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9A7" w:rsidRPr="00A70FDC" w:rsidRDefault="00B429A7" w:rsidP="00B429A7">
      <w:pPr>
        <w:autoSpaceDE w:val="0"/>
        <w:autoSpaceDN w:val="0"/>
        <w:adjustRightInd w:val="0"/>
        <w:spacing w:after="0" w:line="240" w:lineRule="auto"/>
        <w:jc w:val="center"/>
        <w:rPr>
          <w:rFonts w:ascii="Times New Roman" w:hAnsi="Times New Roman" w:cs="Times New Roman"/>
          <w:b/>
          <w:sz w:val="24"/>
          <w:szCs w:val="24"/>
        </w:rPr>
      </w:pPr>
      <w:r w:rsidRPr="00A70FDC">
        <w:rPr>
          <w:rFonts w:ascii="Times New Roman" w:hAnsi="Times New Roman" w:cs="Times New Roman"/>
          <w:b/>
          <w:sz w:val="24"/>
          <w:szCs w:val="24"/>
        </w:rPr>
        <w:t xml:space="preserve">Del lenguaje de los otros a la proclamación de la libertad: reflexiones sobre </w:t>
      </w:r>
      <w:r w:rsidRPr="00A70FDC">
        <w:rPr>
          <w:rFonts w:ascii="Times New Roman" w:hAnsi="Times New Roman" w:cs="Times New Roman"/>
          <w:b/>
          <w:i/>
          <w:sz w:val="24"/>
          <w:szCs w:val="24"/>
        </w:rPr>
        <w:t xml:space="preserve">Una tempestad </w:t>
      </w:r>
      <w:r w:rsidRPr="00A70FDC">
        <w:rPr>
          <w:rFonts w:ascii="Times New Roman" w:hAnsi="Times New Roman" w:cs="Times New Roman"/>
          <w:b/>
          <w:sz w:val="24"/>
          <w:szCs w:val="24"/>
        </w:rPr>
        <w:t>de Aimé Césaire</w:t>
      </w:r>
    </w:p>
    <w:p w:rsidR="00B429A7" w:rsidRDefault="00B429A7" w:rsidP="00B429A7">
      <w:pPr>
        <w:autoSpaceDE w:val="0"/>
        <w:autoSpaceDN w:val="0"/>
        <w:adjustRightInd w:val="0"/>
        <w:spacing w:after="0" w:line="240" w:lineRule="auto"/>
        <w:jc w:val="center"/>
        <w:rPr>
          <w:rFonts w:ascii="Times New Roman" w:hAnsi="Times New Roman" w:cs="Times New Roman"/>
          <w:i/>
          <w:sz w:val="24"/>
          <w:szCs w:val="24"/>
        </w:rPr>
      </w:pPr>
    </w:p>
    <w:p w:rsidR="00B429A7" w:rsidRDefault="00B429A7" w:rsidP="00B429A7">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Fernanda Mugica</w:t>
      </w:r>
      <w:r w:rsidR="00A6615C">
        <w:rPr>
          <w:rFonts w:ascii="Times New Roman" w:hAnsi="Times New Roman" w:cs="Times New Roman"/>
          <w:sz w:val="24"/>
          <w:szCs w:val="24"/>
        </w:rPr>
        <w:br/>
        <w:t>UNMdP</w:t>
      </w:r>
    </w:p>
    <w:p w:rsidR="00A70FDC" w:rsidRDefault="00A70FDC" w:rsidP="00B429A7">
      <w:pPr>
        <w:autoSpaceDE w:val="0"/>
        <w:autoSpaceDN w:val="0"/>
        <w:adjustRightInd w:val="0"/>
        <w:spacing w:after="0" w:line="240" w:lineRule="auto"/>
        <w:jc w:val="right"/>
        <w:rPr>
          <w:rFonts w:ascii="Times New Roman" w:hAnsi="Times New Roman" w:cs="Times New Roman"/>
          <w:sz w:val="24"/>
          <w:szCs w:val="24"/>
        </w:rPr>
      </w:pPr>
    </w:p>
    <w:p w:rsidR="00A70FDC" w:rsidRDefault="00A70FDC" w:rsidP="00A70FDC">
      <w:pPr>
        <w:autoSpaceDE w:val="0"/>
        <w:autoSpaceDN w:val="0"/>
        <w:adjustRightInd w:val="0"/>
        <w:spacing w:after="0" w:line="240" w:lineRule="auto"/>
        <w:rPr>
          <w:rFonts w:ascii="Times New Roman" w:hAnsi="Times New Roman" w:cs="Times New Roman"/>
          <w:b/>
          <w:sz w:val="24"/>
          <w:szCs w:val="24"/>
        </w:rPr>
      </w:pPr>
      <w:r w:rsidRPr="00A70FDC">
        <w:rPr>
          <w:rFonts w:ascii="Times New Roman" w:hAnsi="Times New Roman" w:cs="Times New Roman"/>
          <w:b/>
          <w:sz w:val="24"/>
          <w:szCs w:val="24"/>
        </w:rPr>
        <w:t>Resumen</w:t>
      </w:r>
    </w:p>
    <w:p w:rsidR="00A70FDC" w:rsidRDefault="00A70FDC" w:rsidP="00A70FDC">
      <w:pPr>
        <w:tabs>
          <w:tab w:val="left" w:pos="1125"/>
        </w:tabs>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b/>
      </w:r>
    </w:p>
    <w:p w:rsidR="00A70FDC" w:rsidRDefault="00A70FDC" w:rsidP="00A70FDC">
      <w:pPr>
        <w:spacing w:after="0" w:line="240" w:lineRule="auto"/>
        <w:ind w:firstLine="708"/>
        <w:jc w:val="both"/>
        <w:rPr>
          <w:rFonts w:ascii="Times New Roman" w:hAnsi="Times New Roman" w:cs="Times New Roman"/>
          <w:sz w:val="24"/>
          <w:szCs w:val="24"/>
        </w:rPr>
      </w:pPr>
      <w:r w:rsidRPr="00F228C1">
        <w:rPr>
          <w:rFonts w:ascii="Times New Roman" w:hAnsi="Times New Roman" w:cs="Times New Roman"/>
          <w:sz w:val="24"/>
          <w:szCs w:val="24"/>
        </w:rPr>
        <w:t xml:space="preserve">A partir de la lectura de </w:t>
      </w:r>
      <w:r w:rsidRPr="00F228C1">
        <w:rPr>
          <w:rFonts w:ascii="Times New Roman" w:hAnsi="Times New Roman" w:cs="Times New Roman"/>
          <w:i/>
          <w:sz w:val="24"/>
          <w:szCs w:val="24"/>
        </w:rPr>
        <w:t>Une tempête</w:t>
      </w:r>
      <w:r w:rsidRPr="00F228C1">
        <w:rPr>
          <w:rFonts w:ascii="Times New Roman" w:hAnsi="Times New Roman" w:cs="Times New Roman"/>
          <w:sz w:val="24"/>
          <w:szCs w:val="24"/>
        </w:rPr>
        <w:t xml:space="preserve"> de Aimé Césaire en diálogo con su hipotexto shakesperiano y con las ideas de Michel de Montaigne en su ensayo “De los caníbales”, analizamos el modo en que el plurilingüismo se erige como forma de resistencia al discurso dominante. Partimos de la idea de que </w:t>
      </w:r>
      <w:r w:rsidRPr="00F145D4">
        <w:rPr>
          <w:rFonts w:ascii="Times New Roman" w:hAnsi="Times New Roman" w:cs="Times New Roman"/>
          <w:sz w:val="24"/>
          <w:szCs w:val="24"/>
        </w:rPr>
        <w:t>la caracterización de los habitantes de las islas</w:t>
      </w:r>
      <w:r>
        <w:rPr>
          <w:rFonts w:ascii="Times New Roman" w:hAnsi="Times New Roman" w:cs="Times New Roman"/>
          <w:sz w:val="24"/>
          <w:szCs w:val="24"/>
        </w:rPr>
        <w:t xml:space="preserve"> en estos textos</w:t>
      </w:r>
      <w:r w:rsidRPr="00F145D4">
        <w:rPr>
          <w:rFonts w:ascii="Times New Roman" w:hAnsi="Times New Roman" w:cs="Times New Roman"/>
          <w:sz w:val="24"/>
          <w:szCs w:val="24"/>
        </w:rPr>
        <w:t xml:space="preserve"> tiene un elemento en común</w:t>
      </w:r>
      <w:r>
        <w:rPr>
          <w:rFonts w:ascii="Times New Roman" w:hAnsi="Times New Roman" w:cs="Times New Roman"/>
          <w:sz w:val="24"/>
          <w:szCs w:val="24"/>
        </w:rPr>
        <w:t xml:space="preserve">: </w:t>
      </w:r>
      <w:r w:rsidRPr="00F145D4">
        <w:rPr>
          <w:rFonts w:ascii="Times New Roman" w:hAnsi="Times New Roman" w:cs="Times New Roman"/>
          <w:sz w:val="24"/>
          <w:szCs w:val="24"/>
        </w:rPr>
        <w:t>su articulación a partir del uso del lenguaje y de</w:t>
      </w:r>
      <w:r>
        <w:rPr>
          <w:rFonts w:ascii="Times New Roman" w:hAnsi="Times New Roman" w:cs="Times New Roman"/>
          <w:sz w:val="24"/>
          <w:szCs w:val="24"/>
        </w:rPr>
        <w:t xml:space="preserve"> su metarreflexión. S</w:t>
      </w:r>
      <w:r w:rsidRPr="00F145D4">
        <w:rPr>
          <w:rFonts w:ascii="Times New Roman" w:hAnsi="Times New Roman" w:cs="Times New Roman"/>
          <w:sz w:val="24"/>
          <w:szCs w:val="24"/>
        </w:rPr>
        <w:t>ea a partir de lo que dicen o de lo que no dicen, de lo que aprenden</w:t>
      </w:r>
      <w:r>
        <w:rPr>
          <w:rFonts w:ascii="Times New Roman" w:hAnsi="Times New Roman" w:cs="Times New Roman"/>
          <w:sz w:val="24"/>
          <w:szCs w:val="24"/>
        </w:rPr>
        <w:t xml:space="preserve"> a decir por medio</w:t>
      </w:r>
      <w:r w:rsidRPr="00F145D4">
        <w:rPr>
          <w:rFonts w:ascii="Times New Roman" w:hAnsi="Times New Roman" w:cs="Times New Roman"/>
          <w:sz w:val="24"/>
          <w:szCs w:val="24"/>
        </w:rPr>
        <w:t xml:space="preserve"> de una lengua asimilada o de lo que ya no pueden decir por haber sido </w:t>
      </w:r>
      <w:r>
        <w:rPr>
          <w:rFonts w:ascii="Times New Roman" w:hAnsi="Times New Roman" w:cs="Times New Roman"/>
          <w:sz w:val="24"/>
          <w:szCs w:val="24"/>
        </w:rPr>
        <w:t xml:space="preserve">ellos mismos </w:t>
      </w:r>
      <w:r w:rsidRPr="00F145D4">
        <w:rPr>
          <w:rFonts w:ascii="Times New Roman" w:hAnsi="Times New Roman" w:cs="Times New Roman"/>
          <w:sz w:val="24"/>
          <w:szCs w:val="24"/>
        </w:rPr>
        <w:t>asimilados por un lenguaje que no es el propio, los nativos existen textualmente a partir de su lenguaje y de la posibilidad que tienen, o no, de reflexionar respecto de él.</w:t>
      </w:r>
      <w:r>
        <w:rPr>
          <w:rFonts w:ascii="Times New Roman" w:hAnsi="Times New Roman" w:cs="Times New Roman"/>
          <w:sz w:val="24"/>
          <w:szCs w:val="24"/>
        </w:rPr>
        <w:t xml:space="preserve"> En este contexto, </w:t>
      </w:r>
      <w:r w:rsidR="00E73F67">
        <w:rPr>
          <w:rFonts w:ascii="Times New Roman" w:hAnsi="Times New Roman" w:cs="Times New Roman"/>
          <w:sz w:val="24"/>
          <w:szCs w:val="24"/>
        </w:rPr>
        <w:t xml:space="preserve">observamos el modo en que </w:t>
      </w:r>
      <w:r>
        <w:rPr>
          <w:rFonts w:ascii="Times New Roman" w:hAnsi="Times New Roman" w:cs="Times New Roman"/>
          <w:sz w:val="24"/>
          <w:szCs w:val="24"/>
        </w:rPr>
        <w:t xml:space="preserve">lo intraducible en la obra de Aimé Césaire se instituye como una forma de libertad que, a partir de una postura contestataria, vuelve provisional y negociable al sistema colonial. </w:t>
      </w:r>
    </w:p>
    <w:p w:rsidR="00A70FDC" w:rsidRDefault="00A70FDC" w:rsidP="00A70FDC">
      <w:pPr>
        <w:spacing w:after="0" w:line="240" w:lineRule="auto"/>
        <w:jc w:val="both"/>
        <w:rPr>
          <w:rFonts w:ascii="Times New Roman" w:hAnsi="Times New Roman" w:cs="Times New Roman"/>
          <w:sz w:val="24"/>
          <w:szCs w:val="24"/>
        </w:rPr>
      </w:pPr>
    </w:p>
    <w:p w:rsidR="00A70FDC" w:rsidRDefault="00A70FDC" w:rsidP="00A70FDC">
      <w:pPr>
        <w:spacing w:after="0" w:line="240" w:lineRule="auto"/>
        <w:jc w:val="both"/>
        <w:rPr>
          <w:rFonts w:ascii="Times New Roman" w:hAnsi="Times New Roman" w:cs="Times New Roman"/>
          <w:b/>
          <w:sz w:val="24"/>
          <w:szCs w:val="24"/>
        </w:rPr>
      </w:pPr>
      <w:r w:rsidRPr="00A70FDC">
        <w:rPr>
          <w:rFonts w:ascii="Times New Roman" w:hAnsi="Times New Roman" w:cs="Times New Roman"/>
          <w:b/>
          <w:sz w:val="24"/>
          <w:szCs w:val="24"/>
        </w:rPr>
        <w:t>Palabras clave</w:t>
      </w:r>
    </w:p>
    <w:p w:rsidR="007C2CE5" w:rsidRDefault="007C2CE5" w:rsidP="00A70FDC">
      <w:pPr>
        <w:spacing w:after="0" w:line="240" w:lineRule="auto"/>
        <w:jc w:val="both"/>
        <w:rPr>
          <w:rFonts w:ascii="Times New Roman" w:hAnsi="Times New Roman" w:cs="Times New Roman"/>
          <w:b/>
          <w:sz w:val="24"/>
          <w:szCs w:val="24"/>
        </w:rPr>
      </w:pPr>
    </w:p>
    <w:p w:rsidR="00A70FDC" w:rsidRPr="007C2CE5" w:rsidRDefault="007C2CE5" w:rsidP="00A70FDC">
      <w:pPr>
        <w:spacing w:after="0" w:line="240" w:lineRule="auto"/>
        <w:jc w:val="both"/>
        <w:rPr>
          <w:rFonts w:ascii="Times New Roman" w:hAnsi="Times New Roman" w:cs="Times New Roman"/>
          <w:sz w:val="24"/>
          <w:szCs w:val="24"/>
        </w:rPr>
      </w:pPr>
      <w:r w:rsidRPr="003A7C04">
        <w:rPr>
          <w:rFonts w:ascii="Times New Roman" w:hAnsi="Times New Roman" w:cs="Times New Roman"/>
          <w:i/>
          <w:sz w:val="24"/>
          <w:szCs w:val="24"/>
        </w:rPr>
        <w:t xml:space="preserve">Une tempête </w:t>
      </w:r>
      <w:r w:rsidRPr="007C2CE5">
        <w:rPr>
          <w:rFonts w:ascii="Times New Roman" w:hAnsi="Times New Roman" w:cs="Times New Roman"/>
          <w:sz w:val="24"/>
          <w:szCs w:val="24"/>
        </w:rPr>
        <w:t xml:space="preserve">– Aimé Césaire – plurilingüismo – colonialismo – resistencia </w:t>
      </w:r>
    </w:p>
    <w:p w:rsidR="00A70FDC" w:rsidRPr="00A70FDC" w:rsidRDefault="00A70FDC" w:rsidP="00A70FDC">
      <w:pPr>
        <w:autoSpaceDE w:val="0"/>
        <w:autoSpaceDN w:val="0"/>
        <w:adjustRightInd w:val="0"/>
        <w:spacing w:after="0" w:line="240" w:lineRule="auto"/>
        <w:rPr>
          <w:rFonts w:ascii="Times New Roman" w:hAnsi="Times New Roman" w:cs="Times New Roman"/>
          <w:b/>
          <w:sz w:val="24"/>
          <w:szCs w:val="24"/>
        </w:rPr>
      </w:pPr>
    </w:p>
    <w:p w:rsidR="00B429A7" w:rsidRDefault="00B429A7" w:rsidP="00B429A7">
      <w:pPr>
        <w:spacing w:after="0" w:line="240" w:lineRule="auto"/>
        <w:jc w:val="right"/>
        <w:rPr>
          <w:rFonts w:ascii="Times New Roman" w:hAnsi="Times New Roman" w:cs="Times New Roman"/>
          <w:sz w:val="24"/>
          <w:szCs w:val="24"/>
        </w:rPr>
      </w:pPr>
    </w:p>
    <w:p w:rsidR="00B429A7" w:rsidRPr="00CD477F" w:rsidRDefault="00B429A7" w:rsidP="00B429A7">
      <w:pPr>
        <w:spacing w:after="0" w:line="240" w:lineRule="auto"/>
        <w:jc w:val="right"/>
        <w:rPr>
          <w:rFonts w:ascii="Times New Roman" w:hAnsi="Times New Roman" w:cs="Times New Roman"/>
          <w:sz w:val="20"/>
          <w:szCs w:val="20"/>
        </w:rPr>
      </w:pPr>
      <w:r>
        <w:rPr>
          <w:rFonts w:ascii="Times New Roman" w:hAnsi="Times New Roman" w:cs="Times New Roman"/>
          <w:sz w:val="24"/>
          <w:szCs w:val="24"/>
        </w:rPr>
        <w:t>“</w:t>
      </w:r>
      <w:r w:rsidRPr="00CD477F">
        <w:rPr>
          <w:rFonts w:ascii="Times New Roman" w:hAnsi="Times New Roman" w:cs="Times New Roman"/>
          <w:sz w:val="24"/>
          <w:szCs w:val="24"/>
        </w:rPr>
        <w:t>.</w:t>
      </w:r>
      <w:r w:rsidRPr="00CD477F">
        <w:rPr>
          <w:rFonts w:ascii="Times New Roman" w:hAnsi="Times New Roman" w:cs="Times New Roman"/>
          <w:sz w:val="20"/>
          <w:szCs w:val="20"/>
        </w:rPr>
        <w:t xml:space="preserve">.. de cierta manera y hasta cierto punto, </w:t>
      </w:r>
    </w:p>
    <w:p w:rsidR="00B429A7" w:rsidRPr="00CD477F" w:rsidRDefault="00B429A7" w:rsidP="00B429A7">
      <w:pPr>
        <w:spacing w:after="0" w:line="240" w:lineRule="auto"/>
        <w:jc w:val="right"/>
        <w:rPr>
          <w:rFonts w:ascii="Times New Roman" w:hAnsi="Times New Roman" w:cs="Times New Roman"/>
          <w:sz w:val="20"/>
          <w:szCs w:val="20"/>
        </w:rPr>
      </w:pPr>
      <w:r w:rsidRPr="00CD477F">
        <w:rPr>
          <w:rFonts w:ascii="Times New Roman" w:hAnsi="Times New Roman" w:cs="Times New Roman"/>
          <w:sz w:val="20"/>
          <w:szCs w:val="20"/>
        </w:rPr>
        <w:t>como debe decirse de toda práctica de la lengua...</w:t>
      </w:r>
      <w:r>
        <w:rPr>
          <w:rFonts w:ascii="Times New Roman" w:hAnsi="Times New Roman" w:cs="Times New Roman"/>
          <w:sz w:val="20"/>
          <w:szCs w:val="20"/>
        </w:rPr>
        <w:t>”</w:t>
      </w:r>
    </w:p>
    <w:p w:rsidR="00B429A7" w:rsidRPr="00CD477F" w:rsidRDefault="00B429A7" w:rsidP="00B429A7">
      <w:pPr>
        <w:spacing w:after="0" w:line="240" w:lineRule="auto"/>
        <w:jc w:val="right"/>
        <w:rPr>
          <w:rFonts w:ascii="Times New Roman" w:hAnsi="Times New Roman" w:cs="Times New Roman"/>
          <w:sz w:val="20"/>
          <w:szCs w:val="20"/>
        </w:rPr>
      </w:pPr>
      <w:r w:rsidRPr="00CD477F">
        <w:rPr>
          <w:rFonts w:ascii="Times New Roman" w:hAnsi="Times New Roman" w:cs="Times New Roman"/>
          <w:sz w:val="20"/>
          <w:szCs w:val="20"/>
        </w:rPr>
        <w:t xml:space="preserve">(Jacques Derrida, </w:t>
      </w:r>
      <w:r w:rsidRPr="00CD477F">
        <w:rPr>
          <w:rFonts w:ascii="Times New Roman" w:hAnsi="Times New Roman" w:cs="Times New Roman"/>
          <w:i/>
          <w:sz w:val="20"/>
          <w:szCs w:val="20"/>
        </w:rPr>
        <w:t>El monolingüismo del otro</w:t>
      </w:r>
      <w:r w:rsidRPr="00CD477F">
        <w:rPr>
          <w:rFonts w:ascii="Times New Roman" w:hAnsi="Times New Roman" w:cs="Times New Roman"/>
          <w:sz w:val="20"/>
          <w:szCs w:val="20"/>
        </w:rPr>
        <w:t>.)</w:t>
      </w:r>
    </w:p>
    <w:p w:rsidR="00B429A7" w:rsidRPr="00CD477F" w:rsidRDefault="00B429A7" w:rsidP="00B429A7">
      <w:pPr>
        <w:autoSpaceDE w:val="0"/>
        <w:autoSpaceDN w:val="0"/>
        <w:adjustRightInd w:val="0"/>
        <w:spacing w:after="0" w:line="240" w:lineRule="auto"/>
        <w:jc w:val="both"/>
        <w:rPr>
          <w:rFonts w:ascii="MSTT31a60cd93bo047020IS00" w:hAnsi="MSTT31a60cd93bo047020IS00" w:cs="MSTT31a60cd93bo047020IS00"/>
          <w:i/>
          <w:sz w:val="20"/>
          <w:szCs w:val="20"/>
        </w:rPr>
      </w:pPr>
    </w:p>
    <w:p w:rsidR="00B429A7"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p>
    <w:p w:rsidR="00221540" w:rsidRDefault="00B429A7" w:rsidP="00221540">
      <w:pPr>
        <w:autoSpaceDE w:val="0"/>
        <w:autoSpaceDN w:val="0"/>
        <w:adjustRightInd w:val="0"/>
        <w:spacing w:after="0" w:line="480" w:lineRule="auto"/>
        <w:ind w:firstLine="708"/>
        <w:jc w:val="both"/>
        <w:rPr>
          <w:rFonts w:ascii="Times New Roman" w:hAnsi="Times New Roman" w:cs="Times New Roman"/>
          <w:sz w:val="24"/>
          <w:szCs w:val="24"/>
        </w:rPr>
      </w:pPr>
      <w:r w:rsidRPr="00F145D4">
        <w:rPr>
          <w:rFonts w:ascii="Times New Roman" w:hAnsi="Times New Roman" w:cs="Times New Roman"/>
          <w:sz w:val="24"/>
          <w:szCs w:val="24"/>
        </w:rPr>
        <w:t>Caníbales, salvajes, hombres con cuerpos flacos y vigorosos: las islas están habitadas. Y tanto en la tempestad de Shakespeare como en la de Césaire esos seres que pueblan t</w:t>
      </w:r>
      <w:r>
        <w:rPr>
          <w:rFonts w:ascii="Times New Roman" w:hAnsi="Times New Roman" w:cs="Times New Roman"/>
          <w:sz w:val="24"/>
          <w:szCs w:val="24"/>
        </w:rPr>
        <w:t xml:space="preserve">ierras maravillosas se constituyen total o parcialmente </w:t>
      </w:r>
      <w:r w:rsidRPr="00F145D4">
        <w:rPr>
          <w:rFonts w:ascii="Times New Roman" w:hAnsi="Times New Roman" w:cs="Times New Roman"/>
          <w:sz w:val="24"/>
          <w:szCs w:val="24"/>
        </w:rPr>
        <w:t xml:space="preserve">en </w:t>
      </w:r>
      <w:r>
        <w:rPr>
          <w:rFonts w:ascii="Times New Roman" w:hAnsi="Times New Roman" w:cs="Times New Roman"/>
          <w:sz w:val="24"/>
          <w:szCs w:val="24"/>
        </w:rPr>
        <w:t xml:space="preserve">los textos </w:t>
      </w:r>
      <w:r w:rsidRPr="00F145D4">
        <w:rPr>
          <w:rFonts w:ascii="Times New Roman" w:hAnsi="Times New Roman" w:cs="Times New Roman"/>
          <w:sz w:val="24"/>
          <w:szCs w:val="24"/>
        </w:rPr>
        <w:t>a partir de la mirada de los</w:t>
      </w:r>
      <w:r>
        <w:rPr>
          <w:rFonts w:ascii="Times New Roman" w:hAnsi="Times New Roman" w:cs="Times New Roman"/>
          <w:sz w:val="24"/>
          <w:szCs w:val="24"/>
        </w:rPr>
        <w:t xml:space="preserve"> otros, </w:t>
      </w:r>
      <w:r w:rsidRPr="00F145D4">
        <w:rPr>
          <w:rFonts w:ascii="Times New Roman" w:hAnsi="Times New Roman" w:cs="Times New Roman"/>
          <w:sz w:val="24"/>
          <w:szCs w:val="24"/>
        </w:rPr>
        <w:t>de quienes vienen a colonizarlos.</w:t>
      </w:r>
      <w:r>
        <w:rPr>
          <w:rFonts w:ascii="Times New Roman" w:hAnsi="Times New Roman" w:cs="Times New Roman"/>
          <w:sz w:val="24"/>
          <w:szCs w:val="24"/>
        </w:rPr>
        <w:t xml:space="preserve"> Se trata de una construcción que presenta un elemento en común en ambas obras: </w:t>
      </w:r>
      <w:r w:rsidRPr="00F145D4">
        <w:rPr>
          <w:rFonts w:ascii="Times New Roman" w:hAnsi="Times New Roman" w:cs="Times New Roman"/>
          <w:sz w:val="24"/>
          <w:szCs w:val="24"/>
        </w:rPr>
        <w:t>su articulación a partir del uso del lenguaje y de su meta</w:t>
      </w:r>
      <w:r>
        <w:rPr>
          <w:rFonts w:ascii="Times New Roman" w:hAnsi="Times New Roman" w:cs="Times New Roman"/>
          <w:sz w:val="24"/>
          <w:szCs w:val="24"/>
        </w:rPr>
        <w:t>r</w:t>
      </w:r>
      <w:r w:rsidRPr="00F145D4">
        <w:rPr>
          <w:rFonts w:ascii="Times New Roman" w:hAnsi="Times New Roman" w:cs="Times New Roman"/>
          <w:sz w:val="24"/>
          <w:szCs w:val="24"/>
        </w:rPr>
        <w:t>reflexión</w:t>
      </w:r>
      <w:r>
        <w:rPr>
          <w:rFonts w:ascii="Times New Roman" w:hAnsi="Times New Roman" w:cs="Times New Roman"/>
          <w:sz w:val="24"/>
          <w:szCs w:val="24"/>
        </w:rPr>
        <w:t>. S</w:t>
      </w:r>
      <w:r w:rsidRPr="00F145D4">
        <w:rPr>
          <w:rFonts w:ascii="Times New Roman" w:hAnsi="Times New Roman" w:cs="Times New Roman"/>
          <w:sz w:val="24"/>
          <w:szCs w:val="24"/>
        </w:rPr>
        <w:t xml:space="preserve">ea a partir de lo que dicen o de lo que no dicen, </w:t>
      </w:r>
      <w:r>
        <w:rPr>
          <w:rFonts w:ascii="Times New Roman" w:hAnsi="Times New Roman" w:cs="Times New Roman"/>
          <w:sz w:val="24"/>
          <w:szCs w:val="24"/>
        </w:rPr>
        <w:t xml:space="preserve">de lo que otros dicen por ellos y sobre ellos, </w:t>
      </w:r>
      <w:r w:rsidRPr="00F145D4">
        <w:rPr>
          <w:rFonts w:ascii="Times New Roman" w:hAnsi="Times New Roman" w:cs="Times New Roman"/>
          <w:sz w:val="24"/>
          <w:szCs w:val="24"/>
        </w:rPr>
        <w:t>los nativos existen textualmente a partir de</w:t>
      </w:r>
      <w:r>
        <w:rPr>
          <w:rFonts w:ascii="Times New Roman" w:hAnsi="Times New Roman" w:cs="Times New Roman"/>
          <w:sz w:val="24"/>
          <w:szCs w:val="24"/>
        </w:rPr>
        <w:t>l lenguaje que articulan y</w:t>
      </w:r>
      <w:r w:rsidRPr="00F145D4">
        <w:rPr>
          <w:rFonts w:ascii="Times New Roman" w:hAnsi="Times New Roman" w:cs="Times New Roman"/>
          <w:sz w:val="24"/>
          <w:szCs w:val="24"/>
        </w:rPr>
        <w:t xml:space="preserve"> de la</w:t>
      </w:r>
      <w:r>
        <w:rPr>
          <w:rFonts w:ascii="Times New Roman" w:hAnsi="Times New Roman" w:cs="Times New Roman"/>
          <w:sz w:val="24"/>
          <w:szCs w:val="24"/>
        </w:rPr>
        <w:t xml:space="preserve"> especulación que establecen respecto de él. </w:t>
      </w:r>
      <w:r w:rsidR="00221540">
        <w:rPr>
          <w:rFonts w:ascii="Times New Roman" w:hAnsi="Times New Roman" w:cs="Times New Roman"/>
          <w:sz w:val="24"/>
          <w:szCs w:val="24"/>
        </w:rPr>
        <w:t xml:space="preserve">Qué expresan los habitantes de </w:t>
      </w:r>
      <w:r w:rsidR="00221540">
        <w:rPr>
          <w:rFonts w:ascii="Times New Roman" w:hAnsi="Times New Roman" w:cs="Times New Roman"/>
          <w:sz w:val="24"/>
          <w:szCs w:val="24"/>
        </w:rPr>
        <w:lastRenderedPageBreak/>
        <w:t xml:space="preserve">las islas </w:t>
      </w:r>
      <w:r w:rsidR="00221540" w:rsidRPr="00F145D4">
        <w:rPr>
          <w:rFonts w:ascii="Times New Roman" w:hAnsi="Times New Roman" w:cs="Times New Roman"/>
          <w:sz w:val="24"/>
          <w:szCs w:val="24"/>
        </w:rPr>
        <w:t>a partir de una lengua asimilada</w:t>
      </w:r>
      <w:r w:rsidR="00221540">
        <w:rPr>
          <w:rFonts w:ascii="Times New Roman" w:hAnsi="Times New Roman" w:cs="Times New Roman"/>
          <w:sz w:val="24"/>
          <w:szCs w:val="24"/>
        </w:rPr>
        <w:t xml:space="preserve">, o qué se vuelve imposible de enunciar por haber sido asimilados por ella, son algunas de las preguntas que se desprenden de la lectura en diálogo de los textos. </w:t>
      </w:r>
    </w:p>
    <w:p w:rsidR="00D33003"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r w:rsidRPr="00F145D4">
        <w:rPr>
          <w:rFonts w:ascii="Times New Roman" w:hAnsi="Times New Roman" w:cs="Times New Roman"/>
          <w:sz w:val="24"/>
          <w:szCs w:val="24"/>
        </w:rPr>
        <w:t>Las intervenciones de</w:t>
      </w:r>
      <w:r>
        <w:rPr>
          <w:rFonts w:ascii="Times New Roman" w:hAnsi="Times New Roman" w:cs="Times New Roman"/>
          <w:sz w:val="24"/>
          <w:szCs w:val="24"/>
        </w:rPr>
        <w:t xml:space="preserve"> </w:t>
      </w:r>
      <w:r w:rsidRPr="00F145D4">
        <w:rPr>
          <w:rFonts w:ascii="Times New Roman" w:hAnsi="Times New Roman" w:cs="Times New Roman"/>
          <w:sz w:val="24"/>
          <w:szCs w:val="24"/>
        </w:rPr>
        <w:t xml:space="preserve">Gonzalo cobran, en este sentido, una </w:t>
      </w:r>
      <w:r w:rsidR="00221540">
        <w:rPr>
          <w:rFonts w:ascii="Times New Roman" w:hAnsi="Times New Roman" w:cs="Times New Roman"/>
          <w:sz w:val="24"/>
          <w:szCs w:val="24"/>
        </w:rPr>
        <w:t xml:space="preserve">singular </w:t>
      </w:r>
      <w:r w:rsidRPr="00F145D4">
        <w:rPr>
          <w:rFonts w:ascii="Times New Roman" w:hAnsi="Times New Roman" w:cs="Times New Roman"/>
          <w:sz w:val="24"/>
          <w:szCs w:val="24"/>
        </w:rPr>
        <w:t>importancia, dado que</w:t>
      </w:r>
      <w:r w:rsidR="00221540">
        <w:rPr>
          <w:rFonts w:ascii="Times New Roman" w:hAnsi="Times New Roman" w:cs="Times New Roman"/>
          <w:sz w:val="24"/>
          <w:szCs w:val="24"/>
        </w:rPr>
        <w:t xml:space="preserve">, </w:t>
      </w:r>
      <w:r>
        <w:rPr>
          <w:rFonts w:ascii="Times New Roman" w:hAnsi="Times New Roman" w:cs="Times New Roman"/>
          <w:sz w:val="24"/>
          <w:szCs w:val="24"/>
        </w:rPr>
        <w:t>en ambas obras</w:t>
      </w:r>
      <w:r w:rsidRPr="00F145D4">
        <w:rPr>
          <w:rFonts w:ascii="Times New Roman" w:hAnsi="Times New Roman" w:cs="Times New Roman"/>
          <w:sz w:val="24"/>
          <w:szCs w:val="24"/>
        </w:rPr>
        <w:t>,</w:t>
      </w:r>
      <w:r w:rsidR="00221540">
        <w:rPr>
          <w:rFonts w:ascii="Times New Roman" w:hAnsi="Times New Roman" w:cs="Times New Roman"/>
          <w:sz w:val="24"/>
          <w:szCs w:val="24"/>
        </w:rPr>
        <w:t xml:space="preserve"> es</w:t>
      </w:r>
      <w:r>
        <w:rPr>
          <w:rFonts w:ascii="Times New Roman" w:hAnsi="Times New Roman" w:cs="Times New Roman"/>
          <w:sz w:val="24"/>
          <w:szCs w:val="24"/>
        </w:rPr>
        <w:t xml:space="preserve"> un personaje que </w:t>
      </w:r>
      <w:r w:rsidRPr="00F145D4">
        <w:rPr>
          <w:rFonts w:ascii="Times New Roman" w:hAnsi="Times New Roman" w:cs="Times New Roman"/>
          <w:sz w:val="24"/>
          <w:szCs w:val="24"/>
        </w:rPr>
        <w:t>enuncia una visión</w:t>
      </w:r>
      <w:r w:rsidR="00221540">
        <w:rPr>
          <w:rFonts w:ascii="Times New Roman" w:hAnsi="Times New Roman" w:cs="Times New Roman"/>
          <w:sz w:val="24"/>
          <w:szCs w:val="24"/>
        </w:rPr>
        <w:t xml:space="preserve"> fundamental </w:t>
      </w:r>
      <w:r w:rsidRPr="00F145D4">
        <w:rPr>
          <w:rFonts w:ascii="Times New Roman" w:hAnsi="Times New Roman" w:cs="Times New Roman"/>
          <w:sz w:val="24"/>
          <w:szCs w:val="24"/>
        </w:rPr>
        <w:t>respecto de los</w:t>
      </w:r>
      <w:r>
        <w:rPr>
          <w:rFonts w:ascii="Times New Roman" w:hAnsi="Times New Roman" w:cs="Times New Roman"/>
          <w:sz w:val="24"/>
          <w:szCs w:val="24"/>
        </w:rPr>
        <w:t xml:space="preserve"> nativos. </w:t>
      </w:r>
      <w:r w:rsidRPr="00F145D4">
        <w:rPr>
          <w:rFonts w:ascii="Times New Roman" w:hAnsi="Times New Roman" w:cs="Times New Roman"/>
          <w:sz w:val="24"/>
          <w:szCs w:val="24"/>
        </w:rPr>
        <w:t xml:space="preserve">En </w:t>
      </w:r>
      <w:r w:rsidRPr="0065196D">
        <w:rPr>
          <w:rFonts w:ascii="Times New Roman" w:hAnsi="Times New Roman" w:cs="Times New Roman"/>
          <w:i/>
          <w:sz w:val="24"/>
          <w:szCs w:val="24"/>
        </w:rPr>
        <w:t>La tempestad</w:t>
      </w:r>
      <w:r w:rsidRPr="00F145D4">
        <w:rPr>
          <w:rFonts w:ascii="Times New Roman" w:hAnsi="Times New Roman" w:cs="Times New Roman"/>
          <w:sz w:val="24"/>
          <w:szCs w:val="24"/>
        </w:rPr>
        <w:t xml:space="preserve"> de Shakespeare</w:t>
      </w:r>
      <w:r>
        <w:rPr>
          <w:rFonts w:ascii="Times New Roman" w:hAnsi="Times New Roman" w:cs="Times New Roman"/>
          <w:sz w:val="24"/>
          <w:szCs w:val="24"/>
        </w:rPr>
        <w:t xml:space="preserve">, sus ideas retoman las consideraciones </w:t>
      </w:r>
      <w:r w:rsidRPr="00F145D4">
        <w:rPr>
          <w:rFonts w:ascii="Times New Roman" w:hAnsi="Times New Roman" w:cs="Times New Roman"/>
          <w:sz w:val="24"/>
          <w:szCs w:val="24"/>
        </w:rPr>
        <w:t xml:space="preserve">de Michel de Montaigne en su ensayo “De los caníbales”. </w:t>
      </w:r>
      <w:r>
        <w:rPr>
          <w:rFonts w:ascii="Times New Roman" w:hAnsi="Times New Roman" w:cs="Times New Roman"/>
          <w:sz w:val="24"/>
          <w:szCs w:val="24"/>
        </w:rPr>
        <w:t>S</w:t>
      </w:r>
      <w:r w:rsidRPr="00F145D4">
        <w:rPr>
          <w:rFonts w:ascii="Times New Roman" w:hAnsi="Times New Roman" w:cs="Times New Roman"/>
          <w:sz w:val="24"/>
          <w:szCs w:val="24"/>
        </w:rPr>
        <w:t>e</w:t>
      </w:r>
      <w:r>
        <w:rPr>
          <w:rFonts w:ascii="Times New Roman" w:hAnsi="Times New Roman" w:cs="Times New Roman"/>
          <w:sz w:val="24"/>
          <w:szCs w:val="24"/>
        </w:rPr>
        <w:t xml:space="preserve"> trata de una formulación que cita, prácticamente de modo </w:t>
      </w:r>
      <w:r w:rsidRPr="00F145D4">
        <w:rPr>
          <w:rFonts w:ascii="Times New Roman" w:hAnsi="Times New Roman" w:cs="Times New Roman"/>
          <w:sz w:val="24"/>
          <w:szCs w:val="24"/>
        </w:rPr>
        <w:t>textual</w:t>
      </w:r>
      <w:r>
        <w:rPr>
          <w:rFonts w:ascii="Times New Roman" w:hAnsi="Times New Roman" w:cs="Times New Roman"/>
          <w:sz w:val="24"/>
          <w:szCs w:val="24"/>
        </w:rPr>
        <w:t>,</w:t>
      </w:r>
      <w:r w:rsidRPr="00F145D4">
        <w:rPr>
          <w:rFonts w:ascii="Times New Roman" w:hAnsi="Times New Roman" w:cs="Times New Roman"/>
          <w:sz w:val="24"/>
          <w:szCs w:val="24"/>
        </w:rPr>
        <w:t xml:space="preserve"> </w:t>
      </w:r>
      <w:r>
        <w:rPr>
          <w:rFonts w:ascii="Times New Roman" w:hAnsi="Times New Roman" w:cs="Times New Roman"/>
          <w:sz w:val="24"/>
          <w:szCs w:val="24"/>
        </w:rPr>
        <w:t xml:space="preserve">la propuesta del ensayista </w:t>
      </w:r>
      <w:r w:rsidRPr="00F145D4">
        <w:rPr>
          <w:rFonts w:ascii="Times New Roman" w:hAnsi="Times New Roman" w:cs="Times New Roman"/>
          <w:sz w:val="24"/>
          <w:szCs w:val="24"/>
        </w:rPr>
        <w:t xml:space="preserve">francés. Gonzalo plantea su ideal de república </w:t>
      </w:r>
      <w:r>
        <w:rPr>
          <w:rFonts w:ascii="Times New Roman" w:hAnsi="Times New Roman" w:cs="Times New Roman"/>
          <w:sz w:val="24"/>
          <w:szCs w:val="24"/>
        </w:rPr>
        <w:t xml:space="preserve">para el momento de </w:t>
      </w:r>
      <w:r w:rsidRPr="00F145D4">
        <w:rPr>
          <w:rFonts w:ascii="Times New Roman" w:hAnsi="Times New Roman" w:cs="Times New Roman"/>
          <w:sz w:val="24"/>
          <w:szCs w:val="24"/>
        </w:rPr>
        <w:t xml:space="preserve">colonizar las islas: nada de ricos, pobres, ni usos de servidumbre, nada de ocupaciones excepto las ociosas. Las palabras mismas que significan la mentira, la traición, el disimulo, la avaricia, entre muchas </w:t>
      </w:r>
      <w:r>
        <w:rPr>
          <w:rFonts w:ascii="Times New Roman" w:hAnsi="Times New Roman" w:cs="Times New Roman"/>
          <w:sz w:val="24"/>
          <w:szCs w:val="24"/>
        </w:rPr>
        <w:t>otras, no deben existir</w:t>
      </w:r>
      <w:r w:rsidRPr="00F145D4">
        <w:rPr>
          <w:rFonts w:ascii="Times New Roman" w:hAnsi="Times New Roman" w:cs="Times New Roman"/>
          <w:sz w:val="24"/>
          <w:szCs w:val="24"/>
        </w:rPr>
        <w:t xml:space="preserve">, y más radicalmente, las letras no </w:t>
      </w:r>
      <w:r>
        <w:rPr>
          <w:rFonts w:ascii="Times New Roman" w:hAnsi="Times New Roman" w:cs="Times New Roman"/>
          <w:sz w:val="24"/>
          <w:szCs w:val="24"/>
        </w:rPr>
        <w:t xml:space="preserve">deben conocerse. </w:t>
      </w:r>
      <w:r w:rsidRPr="00F145D4">
        <w:rPr>
          <w:rFonts w:ascii="Times New Roman" w:hAnsi="Times New Roman" w:cs="Times New Roman"/>
          <w:sz w:val="24"/>
          <w:szCs w:val="24"/>
        </w:rPr>
        <w:t>Unos ideales muy similares, en definitiva, a los que conocemos por medio de Montaigne y su informante.</w:t>
      </w:r>
      <w:r w:rsidR="00D33003">
        <w:rPr>
          <w:rFonts w:ascii="Times New Roman" w:hAnsi="Times New Roman" w:cs="Times New Roman"/>
          <w:sz w:val="24"/>
          <w:szCs w:val="24"/>
        </w:rPr>
        <w:t xml:space="preserve"> </w:t>
      </w:r>
    </w:p>
    <w:p w:rsidR="00B429A7" w:rsidRPr="00F145D4"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r w:rsidRPr="00F145D4">
        <w:rPr>
          <w:rFonts w:ascii="Times New Roman" w:hAnsi="Times New Roman" w:cs="Times New Roman"/>
          <w:sz w:val="24"/>
          <w:szCs w:val="24"/>
        </w:rPr>
        <w:t>“Los idiomas de aquellos pueblos son dulces y agradables”</w:t>
      </w:r>
      <w:r w:rsidR="009E424B">
        <w:rPr>
          <w:rFonts w:ascii="Times New Roman" w:hAnsi="Times New Roman" w:cs="Times New Roman"/>
          <w:sz w:val="24"/>
          <w:szCs w:val="24"/>
        </w:rPr>
        <w:t xml:space="preserve"> (167)</w:t>
      </w:r>
      <w:r w:rsidRPr="00F145D4">
        <w:rPr>
          <w:rFonts w:ascii="Times New Roman" w:hAnsi="Times New Roman" w:cs="Times New Roman"/>
          <w:sz w:val="24"/>
          <w:szCs w:val="24"/>
        </w:rPr>
        <w:t xml:space="preserve"> </w:t>
      </w:r>
      <w:r w:rsidR="009E424B">
        <w:rPr>
          <w:rFonts w:ascii="Times New Roman" w:hAnsi="Times New Roman" w:cs="Times New Roman"/>
          <w:sz w:val="24"/>
          <w:szCs w:val="24"/>
        </w:rPr>
        <w:t>enuncia</w:t>
      </w:r>
      <w:r w:rsidRPr="00F145D4">
        <w:rPr>
          <w:rFonts w:ascii="Times New Roman" w:hAnsi="Times New Roman" w:cs="Times New Roman"/>
          <w:sz w:val="24"/>
          <w:szCs w:val="24"/>
        </w:rPr>
        <w:t xml:space="preserve"> Montaigne, para luego equipararlos, inexplicablemente, con la lengua griega. Luego, cita, parafrasea, transcribe una canción guerrera y otra amorosa en francés, como si se tratara de las propias expresiones de los habitantes de las islas, aunque no deja de reconocer que en nada se asemejan esas canciones a las de los salvajes, y que existe una distancia enorme entr</w:t>
      </w:r>
      <w:r>
        <w:rPr>
          <w:rFonts w:ascii="Times New Roman" w:hAnsi="Times New Roman" w:cs="Times New Roman"/>
          <w:sz w:val="24"/>
          <w:szCs w:val="24"/>
        </w:rPr>
        <w:t>e su manera de ser y la del mundo occidental.</w:t>
      </w:r>
      <w:r w:rsidRPr="00F145D4">
        <w:rPr>
          <w:rFonts w:ascii="Times New Roman" w:hAnsi="Times New Roman" w:cs="Times New Roman"/>
          <w:sz w:val="24"/>
          <w:szCs w:val="24"/>
        </w:rPr>
        <w:t xml:space="preserve"> </w:t>
      </w:r>
      <w:r w:rsidR="00D33003">
        <w:rPr>
          <w:rFonts w:ascii="Times New Roman" w:hAnsi="Times New Roman" w:cs="Times New Roman"/>
          <w:sz w:val="24"/>
          <w:szCs w:val="24"/>
        </w:rPr>
        <w:t>(de Montaigne 1912)</w:t>
      </w: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sidRPr="00F145D4">
        <w:rPr>
          <w:rFonts w:ascii="Times New Roman" w:hAnsi="Times New Roman" w:cs="Times New Roman"/>
          <w:sz w:val="24"/>
          <w:szCs w:val="24"/>
        </w:rPr>
        <w:tab/>
        <w:t xml:space="preserve">En </w:t>
      </w:r>
      <w:r w:rsidRPr="0065196D">
        <w:rPr>
          <w:rFonts w:ascii="Times New Roman" w:hAnsi="Times New Roman" w:cs="Times New Roman"/>
          <w:i/>
          <w:sz w:val="24"/>
          <w:szCs w:val="24"/>
        </w:rPr>
        <w:t>Una tempestad</w:t>
      </w:r>
      <w:r w:rsidRPr="00B05151">
        <w:rPr>
          <w:rFonts w:ascii="Times New Roman" w:hAnsi="Times New Roman" w:cs="Times New Roman"/>
          <w:sz w:val="24"/>
          <w:szCs w:val="24"/>
        </w:rPr>
        <w:t xml:space="preserve"> </w:t>
      </w:r>
      <w:r w:rsidRPr="00F145D4">
        <w:rPr>
          <w:rFonts w:ascii="Times New Roman" w:hAnsi="Times New Roman" w:cs="Times New Roman"/>
          <w:sz w:val="24"/>
          <w:szCs w:val="24"/>
        </w:rPr>
        <w:t>de Césaire la intervención de Gonzalo respecto de l</w:t>
      </w:r>
      <w:r>
        <w:rPr>
          <w:rFonts w:ascii="Times New Roman" w:hAnsi="Times New Roman" w:cs="Times New Roman"/>
          <w:sz w:val="24"/>
          <w:szCs w:val="24"/>
        </w:rPr>
        <w:t xml:space="preserve">os nativos entra en diálogo con las fuentes y </w:t>
      </w:r>
      <w:r w:rsidRPr="00F145D4">
        <w:rPr>
          <w:rFonts w:ascii="Times New Roman" w:hAnsi="Times New Roman" w:cs="Times New Roman"/>
          <w:sz w:val="24"/>
          <w:szCs w:val="24"/>
        </w:rPr>
        <w:t>se resignifica</w:t>
      </w:r>
      <w:r>
        <w:rPr>
          <w:rFonts w:ascii="Times New Roman" w:hAnsi="Times New Roman" w:cs="Times New Roman"/>
          <w:sz w:val="24"/>
          <w:szCs w:val="24"/>
        </w:rPr>
        <w:t>. La reflexión sobre</w:t>
      </w:r>
      <w:r w:rsidRPr="00F145D4">
        <w:rPr>
          <w:rFonts w:ascii="Times New Roman" w:hAnsi="Times New Roman" w:cs="Times New Roman"/>
          <w:sz w:val="24"/>
          <w:szCs w:val="24"/>
        </w:rPr>
        <w:t xml:space="preserve"> el lenguaje</w:t>
      </w:r>
      <w:r>
        <w:rPr>
          <w:rFonts w:ascii="Times New Roman" w:hAnsi="Times New Roman" w:cs="Times New Roman"/>
          <w:sz w:val="24"/>
          <w:szCs w:val="24"/>
        </w:rPr>
        <w:t>, sobre las palabras,</w:t>
      </w:r>
      <w:r w:rsidRPr="00F145D4">
        <w:rPr>
          <w:rFonts w:ascii="Times New Roman" w:hAnsi="Times New Roman" w:cs="Times New Roman"/>
          <w:sz w:val="24"/>
          <w:szCs w:val="24"/>
        </w:rPr>
        <w:t xml:space="preserve"> sigue estando presente</w:t>
      </w:r>
      <w:r>
        <w:rPr>
          <w:rFonts w:ascii="Times New Roman" w:hAnsi="Times New Roman" w:cs="Times New Roman"/>
          <w:sz w:val="24"/>
          <w:szCs w:val="24"/>
        </w:rPr>
        <w:t xml:space="preserve">, pero se trata ahora del territorio lingüístico de las islas. </w:t>
      </w:r>
      <w:r w:rsidRPr="00F145D4">
        <w:rPr>
          <w:rFonts w:ascii="Times New Roman" w:hAnsi="Times New Roman" w:cs="Times New Roman"/>
          <w:sz w:val="24"/>
          <w:szCs w:val="24"/>
        </w:rPr>
        <w:t xml:space="preserve">Gonzalo introduce a Antonio y </w:t>
      </w:r>
      <w:r>
        <w:rPr>
          <w:rFonts w:ascii="Times New Roman" w:hAnsi="Times New Roman" w:cs="Times New Roman"/>
          <w:sz w:val="24"/>
          <w:szCs w:val="24"/>
        </w:rPr>
        <w:t xml:space="preserve">a </w:t>
      </w:r>
      <w:r w:rsidRPr="00F145D4">
        <w:rPr>
          <w:rFonts w:ascii="Times New Roman" w:hAnsi="Times New Roman" w:cs="Times New Roman"/>
          <w:sz w:val="24"/>
          <w:szCs w:val="24"/>
        </w:rPr>
        <w:t>Sebastián en la lengua de es</w:t>
      </w:r>
      <w:r>
        <w:rPr>
          <w:rFonts w:ascii="Times New Roman" w:hAnsi="Times New Roman" w:cs="Times New Roman"/>
          <w:sz w:val="24"/>
          <w:szCs w:val="24"/>
        </w:rPr>
        <w:t>as tierras desconocidas:</w:t>
      </w:r>
    </w:p>
    <w:p w:rsidR="00B429A7" w:rsidRDefault="00B429A7" w:rsidP="00B429A7">
      <w:pPr>
        <w:autoSpaceDE w:val="0"/>
        <w:autoSpaceDN w:val="0"/>
        <w:adjustRightInd w:val="0"/>
        <w:spacing w:after="0" w:line="240" w:lineRule="auto"/>
        <w:jc w:val="both"/>
        <w:rPr>
          <w:rFonts w:ascii="Times New Roman" w:hAnsi="Times New Roman" w:cs="Times New Roman"/>
        </w:rPr>
      </w:pPr>
    </w:p>
    <w:p w:rsidR="00B429A7" w:rsidRPr="00177830" w:rsidRDefault="00BF21E7" w:rsidP="006977EC">
      <w:pPr>
        <w:autoSpaceDE w:val="0"/>
        <w:autoSpaceDN w:val="0"/>
        <w:adjustRightInd w:val="0"/>
        <w:spacing w:after="0" w:line="360" w:lineRule="auto"/>
        <w:ind w:left="1418" w:firstLine="567"/>
        <w:jc w:val="both"/>
        <w:rPr>
          <w:rFonts w:ascii="Times New Roman" w:hAnsi="Times New Roman" w:cs="Times New Roman"/>
        </w:rPr>
      </w:pPr>
      <w:r>
        <w:rPr>
          <w:rFonts w:ascii="Times New Roman" w:hAnsi="Times New Roman" w:cs="Times New Roman"/>
        </w:rPr>
        <w:lastRenderedPageBreak/>
        <w:t>…si je dis guano</w:t>
      </w:r>
      <w:r w:rsidR="00B429A7" w:rsidRPr="00177830">
        <w:rPr>
          <w:rFonts w:ascii="Times New Roman" w:hAnsi="Times New Roman" w:cs="Times New Roman"/>
          <w:i/>
        </w:rPr>
        <w:t xml:space="preserve"> guano</w:t>
      </w:r>
      <w:r>
        <w:rPr>
          <w:rFonts w:ascii="Times New Roman" w:hAnsi="Times New Roman" w:cs="Times New Roman"/>
          <w:i/>
        </w:rPr>
        <w:t>,</w:t>
      </w:r>
      <w:r w:rsidR="00B429A7" w:rsidRPr="00177830">
        <w:rPr>
          <w:rFonts w:ascii="Times New Roman" w:hAnsi="Times New Roman" w:cs="Times New Roman"/>
        </w:rPr>
        <w:t xml:space="preserve"> </w:t>
      </w:r>
      <w:r>
        <w:rPr>
          <w:rFonts w:ascii="Times New Roman" w:hAnsi="Times New Roman" w:cs="Times New Roman"/>
        </w:rPr>
        <w:t xml:space="preserve">c’est que je veux dire </w:t>
      </w:r>
      <w:r w:rsidRPr="00BF21E7">
        <w:rPr>
          <w:rFonts w:ascii="Times New Roman" w:hAnsi="Times New Roman" w:cs="Times New Roman"/>
          <w:i/>
        </w:rPr>
        <w:t>guano</w:t>
      </w:r>
      <w:r>
        <w:rPr>
          <w:rFonts w:ascii="Times New Roman" w:hAnsi="Times New Roman" w:cs="Times New Roman"/>
        </w:rPr>
        <w:t>. Oui, guano est le nom de la fiente d’oiseaux accumulée depuis des siècles et qui est bien le plus merveilleux fertilisant que l’on connaisse. (Césaire, 85</w:t>
      </w:r>
      <w:r w:rsidR="00B429A7" w:rsidRPr="00221540">
        <w:rPr>
          <w:rFonts w:ascii="Times New Roman" w:hAnsi="Times New Roman" w:cs="Times New Roman"/>
        </w:rPr>
        <w:t>)</w:t>
      </w:r>
      <w:r w:rsidR="00221540" w:rsidRPr="00221540">
        <w:rPr>
          <w:rStyle w:val="Refdenotaalpie"/>
          <w:rFonts w:ascii="Times New Roman" w:hAnsi="Times New Roman" w:cs="Times New Roman"/>
        </w:rPr>
        <w:footnoteReference w:id="2"/>
      </w:r>
      <w:r w:rsidR="00B429A7" w:rsidRPr="00177830">
        <w:rPr>
          <w:rFonts w:ascii="Times New Roman" w:hAnsi="Times New Roman" w:cs="Times New Roman"/>
        </w:rPr>
        <w:t xml:space="preserve"> </w:t>
      </w:r>
    </w:p>
    <w:p w:rsidR="00B429A7" w:rsidRDefault="00B429A7" w:rsidP="00B429A7">
      <w:pPr>
        <w:autoSpaceDE w:val="0"/>
        <w:autoSpaceDN w:val="0"/>
        <w:adjustRightInd w:val="0"/>
        <w:spacing w:after="0" w:line="240" w:lineRule="auto"/>
        <w:jc w:val="both"/>
        <w:rPr>
          <w:rFonts w:ascii="Times New Roman" w:hAnsi="Times New Roman" w:cs="Times New Roman"/>
          <w:sz w:val="24"/>
          <w:szCs w:val="24"/>
        </w:rPr>
      </w:pPr>
    </w:p>
    <w:p w:rsidR="003A7C04" w:rsidRDefault="00B429A7" w:rsidP="003A7C04">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No se trata ya de las palabras que no deberían existir en caso de colonizar </w:t>
      </w:r>
      <w:r w:rsidR="003A7C04">
        <w:rPr>
          <w:rFonts w:ascii="Times New Roman" w:hAnsi="Times New Roman" w:cs="Times New Roman"/>
          <w:sz w:val="24"/>
          <w:szCs w:val="24"/>
        </w:rPr>
        <w:t>-</w:t>
      </w:r>
      <w:r>
        <w:rPr>
          <w:rFonts w:ascii="Times New Roman" w:hAnsi="Times New Roman" w:cs="Times New Roman"/>
          <w:sz w:val="24"/>
          <w:szCs w:val="24"/>
        </w:rPr>
        <w:t>mentira, tra</w:t>
      </w:r>
      <w:r w:rsidR="003A7C04">
        <w:rPr>
          <w:rFonts w:ascii="Times New Roman" w:hAnsi="Times New Roman" w:cs="Times New Roman"/>
          <w:sz w:val="24"/>
          <w:szCs w:val="24"/>
        </w:rPr>
        <w:t>ición, disimulo, avaricia-</w:t>
      </w:r>
      <w:r>
        <w:rPr>
          <w:rFonts w:ascii="Times New Roman" w:hAnsi="Times New Roman" w:cs="Times New Roman"/>
          <w:sz w:val="24"/>
          <w:szCs w:val="24"/>
        </w:rPr>
        <w:t xml:space="preserve"> sino de un vocabular</w:t>
      </w:r>
      <w:r w:rsidR="003A7C04">
        <w:rPr>
          <w:rFonts w:ascii="Times New Roman" w:hAnsi="Times New Roman" w:cs="Times New Roman"/>
          <w:sz w:val="24"/>
          <w:szCs w:val="24"/>
        </w:rPr>
        <w:t>io extraño a los colonizadores -el de la naturaleza-</w:t>
      </w:r>
      <w:r>
        <w:rPr>
          <w:rFonts w:ascii="Times New Roman" w:hAnsi="Times New Roman" w:cs="Times New Roman"/>
          <w:sz w:val="24"/>
          <w:szCs w:val="24"/>
        </w:rPr>
        <w:t xml:space="preserve"> pero que Gonzalo, en esta versión contemporánea y actualizada en términos ideológicos de </w:t>
      </w:r>
      <w:r w:rsidRPr="00F32FF6">
        <w:rPr>
          <w:rFonts w:ascii="Times New Roman" w:hAnsi="Times New Roman" w:cs="Times New Roman"/>
          <w:i/>
          <w:sz w:val="24"/>
          <w:szCs w:val="24"/>
        </w:rPr>
        <w:t>La tempestad</w:t>
      </w:r>
      <w:r>
        <w:rPr>
          <w:rFonts w:ascii="Times New Roman" w:hAnsi="Times New Roman" w:cs="Times New Roman"/>
          <w:sz w:val="24"/>
          <w:szCs w:val="24"/>
        </w:rPr>
        <w:t>, ya conoce. Entonces, la e</w:t>
      </w:r>
      <w:r w:rsidRPr="00F145D4">
        <w:rPr>
          <w:rFonts w:ascii="Times New Roman" w:hAnsi="Times New Roman" w:cs="Times New Roman"/>
          <w:sz w:val="24"/>
          <w:szCs w:val="24"/>
        </w:rPr>
        <w:t xml:space="preserve">speculación se centra en torno de la fertilidad </w:t>
      </w:r>
      <w:r>
        <w:rPr>
          <w:rFonts w:ascii="Times New Roman" w:hAnsi="Times New Roman" w:cs="Times New Roman"/>
          <w:sz w:val="24"/>
          <w:szCs w:val="24"/>
        </w:rPr>
        <w:t>-</w:t>
      </w:r>
      <w:r w:rsidRPr="00F145D4">
        <w:rPr>
          <w:rFonts w:ascii="Times New Roman" w:hAnsi="Times New Roman" w:cs="Times New Roman"/>
          <w:sz w:val="24"/>
          <w:szCs w:val="24"/>
        </w:rPr>
        <w:t>para la esterilidad de los suelos, el guano es excelente</w:t>
      </w:r>
      <w:r>
        <w:rPr>
          <w:rFonts w:ascii="Times New Roman" w:hAnsi="Times New Roman" w:cs="Times New Roman"/>
          <w:sz w:val="24"/>
          <w:szCs w:val="24"/>
        </w:rPr>
        <w:t>- y</w:t>
      </w:r>
      <w:r w:rsidRPr="00F145D4">
        <w:rPr>
          <w:rFonts w:ascii="Times New Roman" w:hAnsi="Times New Roman" w:cs="Times New Roman"/>
          <w:sz w:val="24"/>
          <w:szCs w:val="24"/>
        </w:rPr>
        <w:t xml:space="preserve"> </w:t>
      </w:r>
      <w:r>
        <w:rPr>
          <w:rFonts w:ascii="Times New Roman" w:hAnsi="Times New Roman" w:cs="Times New Roman"/>
          <w:sz w:val="24"/>
          <w:szCs w:val="24"/>
        </w:rPr>
        <w:t>d</w:t>
      </w:r>
      <w:r w:rsidRPr="00F145D4">
        <w:rPr>
          <w:rFonts w:ascii="Times New Roman" w:hAnsi="Times New Roman" w:cs="Times New Roman"/>
          <w:sz w:val="24"/>
          <w:szCs w:val="24"/>
        </w:rPr>
        <w:t xml:space="preserve">e </w:t>
      </w:r>
      <w:r>
        <w:rPr>
          <w:rFonts w:ascii="Times New Roman" w:hAnsi="Times New Roman" w:cs="Times New Roman"/>
          <w:sz w:val="24"/>
          <w:szCs w:val="24"/>
        </w:rPr>
        <w:t xml:space="preserve">la tierra que todo lo da: </w:t>
      </w:r>
      <w:r w:rsidR="00BF21E7">
        <w:rPr>
          <w:rFonts w:ascii="Times New Roman" w:hAnsi="Times New Roman" w:cs="Times New Roman"/>
          <w:sz w:val="24"/>
          <w:szCs w:val="24"/>
        </w:rPr>
        <w:t>“Le pain est suspendu aux arbres</w:t>
      </w:r>
      <w:r w:rsidR="00086D14">
        <w:rPr>
          <w:rFonts w:ascii="Times New Roman" w:hAnsi="Times New Roman" w:cs="Times New Roman"/>
          <w:sz w:val="24"/>
          <w:szCs w:val="24"/>
        </w:rPr>
        <w:t xml:space="preserve"> et l’abricot y est plus gros qu’un lourd tétin de femme”</w:t>
      </w:r>
      <w:r>
        <w:rPr>
          <w:rFonts w:ascii="Times New Roman" w:hAnsi="Times New Roman" w:cs="Times New Roman"/>
          <w:sz w:val="24"/>
          <w:szCs w:val="24"/>
        </w:rPr>
        <w:t xml:space="preserve"> </w:t>
      </w:r>
      <w:r w:rsidR="00221540" w:rsidRPr="00221540">
        <w:rPr>
          <w:rFonts w:ascii="Times New Roman" w:hAnsi="Times New Roman" w:cs="Times New Roman"/>
          <w:sz w:val="24"/>
          <w:szCs w:val="24"/>
        </w:rPr>
        <w:t>(</w:t>
      </w:r>
      <w:r w:rsidRPr="00221540">
        <w:rPr>
          <w:rFonts w:ascii="Times New Roman" w:hAnsi="Times New Roman" w:cs="Times New Roman"/>
          <w:sz w:val="24"/>
          <w:szCs w:val="24"/>
        </w:rPr>
        <w:t>89)</w:t>
      </w:r>
      <w:r>
        <w:rPr>
          <w:rFonts w:ascii="Times New Roman" w:hAnsi="Times New Roman" w:cs="Times New Roman"/>
          <w:sz w:val="24"/>
          <w:szCs w:val="24"/>
        </w:rPr>
        <w:t xml:space="preserve">. La explicación de Gonzalo respecto de este término quechua (‘guano’) y lo que representa para los nativos funciona como disparador </w:t>
      </w:r>
      <w:r w:rsidR="00221540">
        <w:rPr>
          <w:rFonts w:ascii="Times New Roman" w:hAnsi="Times New Roman" w:cs="Times New Roman"/>
          <w:sz w:val="24"/>
          <w:szCs w:val="24"/>
        </w:rPr>
        <w:t>en tanto que articula</w:t>
      </w:r>
      <w:r>
        <w:rPr>
          <w:rFonts w:ascii="Times New Roman" w:hAnsi="Times New Roman" w:cs="Times New Roman"/>
          <w:sz w:val="24"/>
          <w:szCs w:val="24"/>
        </w:rPr>
        <w:t xml:space="preserve"> u</w:t>
      </w:r>
      <w:r w:rsidRPr="00F145D4">
        <w:rPr>
          <w:rFonts w:ascii="Times New Roman" w:hAnsi="Times New Roman" w:cs="Times New Roman"/>
          <w:sz w:val="24"/>
          <w:szCs w:val="24"/>
        </w:rPr>
        <w:t>na visión idealizada del mundo de las islas: en caso de colonizar, será necesario guardarse como de la peste de no transmitirles ciertos defectos inherentes a la civilización, a lo europeo. Que se queden como son, dice, salvajes, buenos salvajes, libres, sin complejos ni complicaciones. Exóticos: como</w:t>
      </w:r>
      <w:r>
        <w:rPr>
          <w:rFonts w:ascii="Times New Roman" w:hAnsi="Times New Roman" w:cs="Times New Roman"/>
          <w:sz w:val="24"/>
          <w:szCs w:val="24"/>
        </w:rPr>
        <w:t xml:space="preserve"> los hombres d</w:t>
      </w:r>
      <w:r w:rsidRPr="00F145D4">
        <w:rPr>
          <w:rFonts w:ascii="Times New Roman" w:hAnsi="Times New Roman" w:cs="Times New Roman"/>
          <w:sz w:val="24"/>
          <w:szCs w:val="24"/>
        </w:rPr>
        <w:t>el poema de Baudelaire que Antonio cita (“des hommes dont le corps est mince et vigoureux…) al tiempo que Gonzalo se sorprende por lo que él llama su conocimiento de los clásicos.</w:t>
      </w:r>
      <w:r>
        <w:rPr>
          <w:rFonts w:ascii="Times New Roman" w:hAnsi="Times New Roman" w:cs="Times New Roman"/>
          <w:sz w:val="24"/>
          <w:szCs w:val="24"/>
        </w:rPr>
        <w:t xml:space="preserve"> De este modo, la reflexión sobre los términos que existen o no deben existir en los territorios a colonizar permite, de algún modo, pensar en la construcción textual de los nativos a partir de la mirada de los otros. </w:t>
      </w:r>
    </w:p>
    <w:p w:rsidR="00086D14" w:rsidRDefault="00B429A7" w:rsidP="003A7C04">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Pero el propio vínculo de los habitantes de las islas con las lenguas que asimilan, o que los asimilan, también abre nuevas posibilidades de lectura. </w:t>
      </w:r>
      <w:r w:rsidRPr="00F145D4">
        <w:rPr>
          <w:rFonts w:ascii="Times New Roman" w:hAnsi="Times New Roman" w:cs="Times New Roman"/>
          <w:sz w:val="24"/>
          <w:szCs w:val="24"/>
        </w:rPr>
        <w:t xml:space="preserve">En Shakespeare, Calibán habla un inglés </w:t>
      </w:r>
      <w:r>
        <w:rPr>
          <w:rFonts w:ascii="Times New Roman" w:hAnsi="Times New Roman" w:cs="Times New Roman"/>
          <w:sz w:val="24"/>
          <w:szCs w:val="24"/>
        </w:rPr>
        <w:t>preciso</w:t>
      </w:r>
      <w:r w:rsidRPr="00F145D4">
        <w:rPr>
          <w:rFonts w:ascii="Times New Roman" w:hAnsi="Times New Roman" w:cs="Times New Roman"/>
          <w:sz w:val="24"/>
          <w:szCs w:val="24"/>
        </w:rPr>
        <w:t xml:space="preserve">, que le sirve, entre otras cosas, para maldecir a su amo. En Césaire, </w:t>
      </w:r>
      <w:r w:rsidRPr="00F145D4">
        <w:rPr>
          <w:rFonts w:ascii="Times New Roman" w:hAnsi="Times New Roman" w:cs="Times New Roman"/>
          <w:sz w:val="24"/>
          <w:szCs w:val="24"/>
        </w:rPr>
        <w:lastRenderedPageBreak/>
        <w:t xml:space="preserve">Calibán es bilingüe y, hasta podría pensarse, </w:t>
      </w:r>
      <w:r>
        <w:rPr>
          <w:rFonts w:ascii="Times New Roman" w:hAnsi="Times New Roman" w:cs="Times New Roman"/>
          <w:sz w:val="24"/>
          <w:szCs w:val="24"/>
        </w:rPr>
        <w:t>trilingüe. S</w:t>
      </w:r>
      <w:r w:rsidRPr="00F145D4">
        <w:rPr>
          <w:rFonts w:ascii="Times New Roman" w:hAnsi="Times New Roman" w:cs="Times New Roman"/>
          <w:sz w:val="24"/>
          <w:szCs w:val="24"/>
        </w:rPr>
        <w:t xml:space="preserve">u </w:t>
      </w:r>
      <w:r>
        <w:rPr>
          <w:rFonts w:ascii="Times New Roman" w:hAnsi="Times New Roman" w:cs="Times New Roman"/>
          <w:sz w:val="24"/>
          <w:szCs w:val="24"/>
        </w:rPr>
        <w:t xml:space="preserve">dominio del </w:t>
      </w:r>
      <w:r w:rsidRPr="00F145D4">
        <w:rPr>
          <w:rFonts w:ascii="Times New Roman" w:hAnsi="Times New Roman" w:cs="Times New Roman"/>
          <w:sz w:val="24"/>
          <w:szCs w:val="24"/>
        </w:rPr>
        <w:t>francés es perfect</w:t>
      </w:r>
      <w:r>
        <w:rPr>
          <w:rFonts w:ascii="Times New Roman" w:hAnsi="Times New Roman" w:cs="Times New Roman"/>
          <w:sz w:val="24"/>
          <w:szCs w:val="24"/>
        </w:rPr>
        <w:t>o, no se priva de usar la lengua inglesa al grito de “</w:t>
      </w:r>
      <w:r w:rsidRPr="003A7C04">
        <w:rPr>
          <w:rFonts w:ascii="Times New Roman" w:hAnsi="Times New Roman" w:cs="Times New Roman"/>
          <w:i/>
          <w:sz w:val="24"/>
          <w:szCs w:val="24"/>
        </w:rPr>
        <w:t>Freedom now</w:t>
      </w:r>
      <w:r>
        <w:rPr>
          <w:rFonts w:ascii="Times New Roman" w:hAnsi="Times New Roman" w:cs="Times New Roman"/>
          <w:sz w:val="24"/>
          <w:szCs w:val="24"/>
        </w:rPr>
        <w:t>!” -</w:t>
      </w:r>
      <w:r w:rsidRPr="00F145D4">
        <w:rPr>
          <w:rFonts w:ascii="Times New Roman" w:hAnsi="Times New Roman" w:cs="Times New Roman"/>
          <w:sz w:val="24"/>
          <w:szCs w:val="24"/>
        </w:rPr>
        <w:t>con todas las connotaciones que</w:t>
      </w:r>
      <w:r>
        <w:rPr>
          <w:rFonts w:ascii="Times New Roman" w:hAnsi="Times New Roman" w:cs="Times New Roman"/>
          <w:sz w:val="24"/>
          <w:szCs w:val="24"/>
        </w:rPr>
        <w:t xml:space="preserve"> esta expresión puede suscitar </w:t>
      </w:r>
      <w:r w:rsidRPr="00F145D4">
        <w:rPr>
          <w:rFonts w:ascii="Times New Roman" w:hAnsi="Times New Roman" w:cs="Times New Roman"/>
          <w:sz w:val="24"/>
          <w:szCs w:val="24"/>
        </w:rPr>
        <w:t xml:space="preserve">en relación con los movimientos </w:t>
      </w:r>
      <w:r>
        <w:rPr>
          <w:rFonts w:ascii="Times New Roman" w:hAnsi="Times New Roman" w:cs="Times New Roman"/>
          <w:sz w:val="24"/>
          <w:szCs w:val="24"/>
        </w:rPr>
        <w:t xml:space="preserve">defensores de los derechos de los afroamericanos- y, al mismo tiempo, también </w:t>
      </w:r>
      <w:r w:rsidRPr="00F145D4">
        <w:rPr>
          <w:rFonts w:ascii="Times New Roman" w:hAnsi="Times New Roman" w:cs="Times New Roman"/>
          <w:sz w:val="24"/>
          <w:szCs w:val="24"/>
        </w:rPr>
        <w:t>hace uso de s</w:t>
      </w:r>
      <w:r>
        <w:rPr>
          <w:rFonts w:ascii="Times New Roman" w:hAnsi="Times New Roman" w:cs="Times New Roman"/>
          <w:sz w:val="24"/>
          <w:szCs w:val="24"/>
        </w:rPr>
        <w:t>u propia lengua para expresar</w:t>
      </w:r>
      <w:r w:rsidRPr="00F145D4">
        <w:rPr>
          <w:rFonts w:ascii="Times New Roman" w:hAnsi="Times New Roman" w:cs="Times New Roman"/>
          <w:sz w:val="24"/>
          <w:szCs w:val="24"/>
        </w:rPr>
        <w:t xml:space="preserve"> deseo</w:t>
      </w:r>
      <w:r>
        <w:rPr>
          <w:rFonts w:ascii="Times New Roman" w:hAnsi="Times New Roman" w:cs="Times New Roman"/>
          <w:sz w:val="24"/>
          <w:szCs w:val="24"/>
        </w:rPr>
        <w:t xml:space="preserve">s </w:t>
      </w:r>
      <w:r w:rsidRPr="00F145D4">
        <w:rPr>
          <w:rFonts w:ascii="Times New Roman" w:hAnsi="Times New Roman" w:cs="Times New Roman"/>
          <w:sz w:val="24"/>
          <w:szCs w:val="24"/>
        </w:rPr>
        <w:t>de libertad</w:t>
      </w:r>
      <w:r>
        <w:rPr>
          <w:rFonts w:ascii="Times New Roman" w:hAnsi="Times New Roman" w:cs="Times New Roman"/>
          <w:sz w:val="24"/>
          <w:szCs w:val="24"/>
        </w:rPr>
        <w:t xml:space="preserve">: </w:t>
      </w:r>
    </w:p>
    <w:p w:rsidR="00086D14" w:rsidRPr="00177830" w:rsidRDefault="00086D14" w:rsidP="006977EC">
      <w:pPr>
        <w:autoSpaceDE w:val="0"/>
        <w:autoSpaceDN w:val="0"/>
        <w:adjustRightInd w:val="0"/>
        <w:spacing w:after="0" w:line="360" w:lineRule="auto"/>
        <w:ind w:left="1418"/>
        <w:jc w:val="both"/>
        <w:rPr>
          <w:rFonts w:ascii="Times New Roman" w:hAnsi="Times New Roman" w:cs="Times New Roman"/>
        </w:rPr>
      </w:pPr>
      <w:r w:rsidRPr="00177830">
        <w:rPr>
          <w:rFonts w:ascii="Times New Roman" w:hAnsi="Times New Roman" w:cs="Times New Roman"/>
        </w:rPr>
        <w:t>CALIBÁN</w:t>
      </w:r>
      <w:r>
        <w:rPr>
          <w:rFonts w:ascii="Times New Roman" w:hAnsi="Times New Roman" w:cs="Times New Roman"/>
        </w:rPr>
        <w:t>: ¡</w:t>
      </w:r>
      <w:r w:rsidRPr="003A7C04">
        <w:rPr>
          <w:rFonts w:ascii="Times New Roman" w:hAnsi="Times New Roman" w:cs="Times New Roman"/>
          <w:i/>
        </w:rPr>
        <w:t>Uhuru</w:t>
      </w:r>
      <w:r>
        <w:rPr>
          <w:rFonts w:ascii="Times New Roman" w:hAnsi="Times New Roman" w:cs="Times New Roman"/>
        </w:rPr>
        <w:t>!</w:t>
      </w:r>
    </w:p>
    <w:p w:rsidR="00086D14" w:rsidRPr="00177830" w:rsidRDefault="00086D14" w:rsidP="006977EC">
      <w:pPr>
        <w:autoSpaceDE w:val="0"/>
        <w:autoSpaceDN w:val="0"/>
        <w:adjustRightInd w:val="0"/>
        <w:spacing w:after="0" w:line="360" w:lineRule="auto"/>
        <w:ind w:left="1418"/>
        <w:jc w:val="both"/>
        <w:rPr>
          <w:rFonts w:ascii="Times New Roman" w:hAnsi="Times New Roman" w:cs="Times New Roman"/>
        </w:rPr>
      </w:pPr>
      <w:r w:rsidRPr="00177830">
        <w:rPr>
          <w:rFonts w:ascii="Times New Roman" w:hAnsi="Times New Roman" w:cs="Times New Roman"/>
        </w:rPr>
        <w:t>PRÓSPERO</w:t>
      </w:r>
      <w:r>
        <w:rPr>
          <w:rFonts w:ascii="Times New Roman" w:hAnsi="Times New Roman" w:cs="Times New Roman"/>
        </w:rPr>
        <w:t xml:space="preserve">: Qu’est-ce que tu dis? </w:t>
      </w:r>
    </w:p>
    <w:p w:rsidR="00086D14" w:rsidRPr="00177830" w:rsidRDefault="00086D14" w:rsidP="006977EC">
      <w:pPr>
        <w:autoSpaceDE w:val="0"/>
        <w:autoSpaceDN w:val="0"/>
        <w:adjustRightInd w:val="0"/>
        <w:spacing w:after="0" w:line="360" w:lineRule="auto"/>
        <w:ind w:left="1418"/>
        <w:jc w:val="both"/>
        <w:rPr>
          <w:rFonts w:ascii="Times New Roman" w:hAnsi="Times New Roman" w:cs="Times New Roman"/>
        </w:rPr>
      </w:pPr>
      <w:r w:rsidRPr="00177830">
        <w:rPr>
          <w:rFonts w:ascii="Times New Roman" w:hAnsi="Times New Roman" w:cs="Times New Roman"/>
        </w:rPr>
        <w:t>CALIBÁN</w:t>
      </w:r>
      <w:r>
        <w:rPr>
          <w:rFonts w:ascii="Times New Roman" w:hAnsi="Times New Roman" w:cs="Times New Roman"/>
        </w:rPr>
        <w:t xml:space="preserve">: Je dis </w:t>
      </w:r>
      <w:r w:rsidRPr="003A7C04">
        <w:rPr>
          <w:rFonts w:ascii="Times New Roman" w:hAnsi="Times New Roman" w:cs="Times New Roman"/>
          <w:i/>
        </w:rPr>
        <w:t>Uhuru</w:t>
      </w:r>
      <w:r>
        <w:rPr>
          <w:rFonts w:ascii="Times New Roman" w:hAnsi="Times New Roman" w:cs="Times New Roman"/>
        </w:rPr>
        <w:t>!</w:t>
      </w:r>
    </w:p>
    <w:p w:rsidR="00086D14" w:rsidRPr="00177830" w:rsidRDefault="00086D14" w:rsidP="006977EC">
      <w:pPr>
        <w:autoSpaceDE w:val="0"/>
        <w:autoSpaceDN w:val="0"/>
        <w:adjustRightInd w:val="0"/>
        <w:spacing w:after="0" w:line="360" w:lineRule="auto"/>
        <w:ind w:left="1418"/>
        <w:jc w:val="both"/>
        <w:rPr>
          <w:rFonts w:ascii="Times New Roman" w:hAnsi="Times New Roman" w:cs="Times New Roman"/>
        </w:rPr>
      </w:pPr>
      <w:r w:rsidRPr="00177830">
        <w:rPr>
          <w:rFonts w:ascii="Times New Roman" w:hAnsi="Times New Roman" w:cs="Times New Roman"/>
        </w:rPr>
        <w:t>PRÓSPERO</w:t>
      </w:r>
      <w:r>
        <w:rPr>
          <w:rFonts w:ascii="Times New Roman" w:hAnsi="Times New Roman" w:cs="Times New Roman"/>
        </w:rPr>
        <w:t>: Encore une remontée de ton langage barbare.</w:t>
      </w:r>
      <w:r w:rsidRPr="00221540">
        <w:rPr>
          <w:rFonts w:ascii="Times New Roman" w:hAnsi="Times New Roman" w:cs="Times New Roman"/>
        </w:rPr>
        <w:t>(63)</w:t>
      </w:r>
    </w:p>
    <w:p w:rsidR="00B429A7" w:rsidRDefault="00B429A7" w:rsidP="006977EC">
      <w:pPr>
        <w:autoSpaceDE w:val="0"/>
        <w:autoSpaceDN w:val="0"/>
        <w:adjustRightInd w:val="0"/>
        <w:spacing w:after="0" w:line="360" w:lineRule="auto"/>
        <w:ind w:firstLine="708"/>
        <w:jc w:val="both"/>
        <w:rPr>
          <w:rFonts w:ascii="Times New Roman" w:hAnsi="Times New Roman" w:cs="Times New Roman"/>
          <w:sz w:val="24"/>
          <w:szCs w:val="24"/>
        </w:rPr>
      </w:pP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 trata, en última instancia, de un discurso metarreflexivo. “</w:t>
      </w:r>
      <w:r w:rsidRPr="003A7C04">
        <w:rPr>
          <w:rFonts w:ascii="Times New Roman" w:hAnsi="Times New Roman" w:cs="Times New Roman"/>
          <w:i/>
          <w:sz w:val="24"/>
          <w:szCs w:val="24"/>
        </w:rPr>
        <w:t>Uhuru</w:t>
      </w:r>
      <w:r>
        <w:rPr>
          <w:rFonts w:ascii="Times New Roman" w:hAnsi="Times New Roman" w:cs="Times New Roman"/>
          <w:sz w:val="24"/>
          <w:szCs w:val="24"/>
        </w:rPr>
        <w:t xml:space="preserve">” es la primera palabra que Calibán pronuncia en la obra de Césaire. Una palabra que escapa a las posibilidades de entendimiento de Próspero. Pero en el mismo diálogo Calibán tiene la posibilidad de clarificarse: “¡Dije </w:t>
      </w:r>
      <w:r w:rsidRPr="003A7C04">
        <w:rPr>
          <w:rFonts w:ascii="Times New Roman" w:hAnsi="Times New Roman" w:cs="Times New Roman"/>
          <w:i/>
          <w:sz w:val="24"/>
          <w:szCs w:val="24"/>
        </w:rPr>
        <w:t>Uhuru</w:t>
      </w:r>
      <w:r>
        <w:rPr>
          <w:rFonts w:ascii="Times New Roman" w:hAnsi="Times New Roman" w:cs="Times New Roman"/>
          <w:sz w:val="24"/>
          <w:szCs w:val="24"/>
        </w:rPr>
        <w:t>!” afirma, ensañado en su bilingüismo. Es el otro, el que lo acusa de articular un lenguaje bárbaro, quien no comprende, y quien se queda en el mero reclamo de agradecimiento por una educación que le permitió arribar a la invectiva por la que ahora se lo desprecia. Pero Calibán es consciente de la dimensión esclavizante de la lengua que le fue impuesta:</w:t>
      </w:r>
      <w:r w:rsidR="00086D14">
        <w:rPr>
          <w:rFonts w:ascii="Times New Roman" w:hAnsi="Times New Roman" w:cs="Times New Roman"/>
          <w:sz w:val="24"/>
          <w:szCs w:val="24"/>
        </w:rPr>
        <w:t xml:space="preserve"> “Tu ne m’as rien appris du tout. Sauf, bien sûr à baragouiner ton langage pour comprendre tes ordres”</w:t>
      </w:r>
      <w:r w:rsidR="003A7C04">
        <w:rPr>
          <w:rFonts w:ascii="Times New Roman" w:hAnsi="Times New Roman" w:cs="Times New Roman"/>
          <w:sz w:val="24"/>
          <w:szCs w:val="24"/>
        </w:rPr>
        <w:t xml:space="preserve"> </w:t>
      </w:r>
      <w:r w:rsidRPr="00221540">
        <w:rPr>
          <w:rFonts w:ascii="Times New Roman" w:hAnsi="Times New Roman" w:cs="Times New Roman"/>
          <w:sz w:val="24"/>
          <w:szCs w:val="24"/>
        </w:rPr>
        <w:t>(63)</w:t>
      </w:r>
      <w:r>
        <w:rPr>
          <w:rFonts w:ascii="Times New Roman" w:hAnsi="Times New Roman" w:cs="Times New Roman"/>
          <w:sz w:val="24"/>
          <w:szCs w:val="24"/>
        </w:rPr>
        <w:t xml:space="preserve"> y por eso recurre a los vocablos de su lengua ma</w:t>
      </w:r>
      <w:r w:rsidR="00221540">
        <w:rPr>
          <w:rFonts w:ascii="Times New Roman" w:hAnsi="Times New Roman" w:cs="Times New Roman"/>
          <w:sz w:val="24"/>
          <w:szCs w:val="24"/>
        </w:rPr>
        <w:t>terna</w:t>
      </w:r>
      <w:r>
        <w:rPr>
          <w:rFonts w:ascii="Times New Roman" w:hAnsi="Times New Roman" w:cs="Times New Roman"/>
          <w:sz w:val="24"/>
          <w:szCs w:val="24"/>
        </w:rPr>
        <w:t xml:space="preserve"> cuando siente la necesidad de gritar su libertad.  </w:t>
      </w:r>
    </w:p>
    <w:p w:rsidR="00B429A7" w:rsidRPr="00F145D4"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contexto, es el </w:t>
      </w:r>
      <w:r w:rsidRPr="00F145D4">
        <w:rPr>
          <w:rFonts w:ascii="Times New Roman" w:hAnsi="Times New Roman" w:cs="Times New Roman"/>
          <w:sz w:val="24"/>
          <w:szCs w:val="24"/>
        </w:rPr>
        <w:t xml:space="preserve">uso de la lengua </w:t>
      </w:r>
      <w:r w:rsidRPr="00960E78">
        <w:rPr>
          <w:rFonts w:ascii="Times New Roman" w:hAnsi="Times New Roman" w:cs="Times New Roman"/>
          <w:i/>
          <w:sz w:val="24"/>
          <w:szCs w:val="24"/>
        </w:rPr>
        <w:t>kiswahili</w:t>
      </w:r>
      <w:r w:rsidRPr="00F145D4">
        <w:rPr>
          <w:rFonts w:ascii="Times New Roman" w:hAnsi="Times New Roman" w:cs="Times New Roman"/>
          <w:sz w:val="24"/>
          <w:szCs w:val="24"/>
        </w:rPr>
        <w:t xml:space="preserve"> lo que constituye, según </w:t>
      </w:r>
      <w:r w:rsidR="00221540">
        <w:rPr>
          <w:rFonts w:ascii="Times New Roman" w:hAnsi="Times New Roman" w:cs="Times New Roman"/>
          <w:sz w:val="24"/>
          <w:szCs w:val="24"/>
        </w:rPr>
        <w:t xml:space="preserve">la crítica estadounidense </w:t>
      </w:r>
      <w:r w:rsidR="00C83DA6">
        <w:rPr>
          <w:rFonts w:ascii="Times New Roman" w:hAnsi="Times New Roman" w:cs="Times New Roman"/>
          <w:sz w:val="24"/>
          <w:szCs w:val="24"/>
        </w:rPr>
        <w:t xml:space="preserve">Brenda </w:t>
      </w:r>
      <w:r w:rsidRPr="00F145D4">
        <w:rPr>
          <w:rFonts w:ascii="Times New Roman" w:hAnsi="Times New Roman" w:cs="Times New Roman"/>
          <w:sz w:val="24"/>
          <w:szCs w:val="24"/>
        </w:rPr>
        <w:t xml:space="preserve">McNary, una resistencia frente al discurso dominante. En </w:t>
      </w:r>
      <w:r w:rsidRPr="00AE4A46">
        <w:rPr>
          <w:rFonts w:ascii="Times New Roman" w:hAnsi="Times New Roman" w:cs="Times New Roman"/>
          <w:i/>
          <w:sz w:val="24"/>
          <w:szCs w:val="24"/>
        </w:rPr>
        <w:t>Una tempestad</w:t>
      </w:r>
      <w:r w:rsidRPr="00AE4A46">
        <w:rPr>
          <w:rFonts w:ascii="Times New Roman" w:hAnsi="Times New Roman" w:cs="Times New Roman"/>
          <w:sz w:val="24"/>
          <w:szCs w:val="24"/>
        </w:rPr>
        <w:t>,</w:t>
      </w:r>
      <w:r w:rsidRPr="00F145D4">
        <w:rPr>
          <w:rFonts w:ascii="Times New Roman" w:hAnsi="Times New Roman" w:cs="Times New Roman"/>
          <w:sz w:val="24"/>
          <w:szCs w:val="24"/>
        </w:rPr>
        <w:t xml:space="preserve"> el personaje de Calibán se acerca a </w:t>
      </w:r>
      <w:r>
        <w:rPr>
          <w:rFonts w:ascii="Times New Roman" w:hAnsi="Times New Roman" w:cs="Times New Roman"/>
          <w:sz w:val="24"/>
          <w:szCs w:val="24"/>
        </w:rPr>
        <w:t>la</w:t>
      </w:r>
      <w:r w:rsidRPr="00F145D4">
        <w:rPr>
          <w:rFonts w:ascii="Times New Roman" w:hAnsi="Times New Roman" w:cs="Times New Roman"/>
          <w:sz w:val="24"/>
          <w:szCs w:val="24"/>
        </w:rPr>
        <w:t xml:space="preserve"> libertad pronunciándola en su propia lengua. El vocablo ‘</w:t>
      </w:r>
      <w:r w:rsidRPr="00960E78">
        <w:rPr>
          <w:rFonts w:ascii="Times New Roman" w:hAnsi="Times New Roman" w:cs="Times New Roman"/>
          <w:i/>
          <w:sz w:val="24"/>
          <w:szCs w:val="24"/>
        </w:rPr>
        <w:t>uhuru</w:t>
      </w:r>
      <w:r w:rsidRPr="00F145D4">
        <w:rPr>
          <w:rFonts w:ascii="Times New Roman" w:hAnsi="Times New Roman" w:cs="Times New Roman"/>
          <w:sz w:val="24"/>
          <w:szCs w:val="24"/>
        </w:rPr>
        <w:t xml:space="preserve">’, traducible como ‘libertad’, conecta inmediatamente a Calibán con los movimientos políticos radicales de África que luchan contra la colonización y su </w:t>
      </w:r>
      <w:r w:rsidRPr="00F145D4">
        <w:rPr>
          <w:rFonts w:ascii="Times New Roman" w:hAnsi="Times New Roman" w:cs="Times New Roman"/>
          <w:sz w:val="24"/>
          <w:szCs w:val="24"/>
        </w:rPr>
        <w:lastRenderedPageBreak/>
        <w:t>terrible poder de marginalizar y deshumanizar.</w:t>
      </w:r>
      <w:r>
        <w:rPr>
          <w:rFonts w:ascii="Times New Roman" w:hAnsi="Times New Roman" w:cs="Times New Roman"/>
          <w:sz w:val="24"/>
          <w:szCs w:val="24"/>
        </w:rPr>
        <w:t xml:space="preserve"> El discurso se vuelve</w:t>
      </w:r>
      <w:r w:rsidRPr="00F145D4">
        <w:rPr>
          <w:rFonts w:ascii="Times New Roman" w:hAnsi="Times New Roman" w:cs="Times New Roman"/>
          <w:sz w:val="24"/>
          <w:szCs w:val="24"/>
        </w:rPr>
        <w:t xml:space="preserve">, entonces, una herramienta que da poder al colonizado: hay un conocimiento que va más allá de Próspero, que lo desorienta y enoja, porque sobrepasa su cosmovisión forjada en un léxico autoritario. Calibán, en la obra de Césaire, es un esclavo que habla, y eso vuelve al sistema colonial algo negociable y provisional, </w:t>
      </w:r>
      <w:r>
        <w:rPr>
          <w:rFonts w:ascii="Times New Roman" w:hAnsi="Times New Roman" w:cs="Times New Roman"/>
          <w:sz w:val="24"/>
          <w:szCs w:val="24"/>
        </w:rPr>
        <w:t xml:space="preserve">por medio de la adopción de </w:t>
      </w:r>
      <w:r w:rsidRPr="00F145D4">
        <w:rPr>
          <w:rFonts w:ascii="Times New Roman" w:hAnsi="Times New Roman" w:cs="Times New Roman"/>
          <w:sz w:val="24"/>
          <w:szCs w:val="24"/>
        </w:rPr>
        <w:t>una postura contestataria.</w:t>
      </w:r>
      <w:r>
        <w:rPr>
          <w:rFonts w:ascii="Times New Roman" w:hAnsi="Times New Roman" w:cs="Times New Roman"/>
          <w:sz w:val="24"/>
          <w:szCs w:val="24"/>
        </w:rPr>
        <w:t xml:space="preserve"> </w:t>
      </w:r>
      <w:r w:rsidRPr="00C83DA6">
        <w:rPr>
          <w:rFonts w:ascii="Times New Roman" w:hAnsi="Times New Roman" w:cs="Times New Roman"/>
          <w:sz w:val="24"/>
          <w:szCs w:val="24"/>
        </w:rPr>
        <w:t>(McNary, 2010)</w:t>
      </w:r>
      <w:r w:rsidRPr="00F145D4">
        <w:rPr>
          <w:rFonts w:ascii="Times New Roman" w:hAnsi="Times New Roman" w:cs="Times New Roman"/>
          <w:sz w:val="24"/>
          <w:szCs w:val="24"/>
        </w:rPr>
        <w:t xml:space="preserve"> </w:t>
      </w:r>
    </w:p>
    <w:p w:rsidR="00B429A7"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Pero el vocablo ‘Uhuru’ no es lo único que discursivamente se constituye como instrumento de poder del colonizado. Por el contrario, todo un universo de elementos que existen en el texto en tanto que ajenos a Próspero contribuyen a su instauración. Los cantos de Calibán a Shangó, la irreverencia de Eshu y las voces de la isla (“</w:t>
      </w:r>
      <w:r w:rsidRPr="00B259C3">
        <w:rPr>
          <w:rFonts w:ascii="Times New Roman" w:hAnsi="Times New Roman" w:cs="Times New Roman"/>
          <w:sz w:val="24"/>
          <w:szCs w:val="24"/>
        </w:rPr>
        <w:t>Kingué / kingué / Vonvon / Maloto / ¡Vlum-vum!” (</w:t>
      </w:r>
      <w:r w:rsidR="009E424B">
        <w:rPr>
          <w:rFonts w:ascii="Times New Roman" w:hAnsi="Times New Roman" w:cs="Times New Roman"/>
          <w:sz w:val="24"/>
          <w:szCs w:val="24"/>
        </w:rPr>
        <w:t>Césaire; 127</w:t>
      </w:r>
      <w:r w:rsidRPr="00B259C3">
        <w:rPr>
          <w:rFonts w:ascii="Times New Roman" w:hAnsi="Times New Roman" w:cs="Times New Roman"/>
          <w:sz w:val="24"/>
          <w:szCs w:val="24"/>
        </w:rPr>
        <w:t>)</w:t>
      </w:r>
      <w:r>
        <w:rPr>
          <w:rFonts w:ascii="Times New Roman" w:hAnsi="Times New Roman" w:cs="Times New Roman"/>
          <w:sz w:val="24"/>
          <w:szCs w:val="24"/>
        </w:rPr>
        <w:t xml:space="preserve">) son sólo algunos de ellos. En esta misma línea, las palabras de Ariel a la hora de comunicarse con su amo, también sobrepasan el mero sentido </w:t>
      </w:r>
      <w:r w:rsidR="00C83DA6">
        <w:rPr>
          <w:rFonts w:ascii="Times New Roman" w:hAnsi="Times New Roman" w:cs="Times New Roman"/>
          <w:sz w:val="24"/>
          <w:szCs w:val="24"/>
        </w:rPr>
        <w:t>instrumental</w:t>
      </w:r>
      <w:r>
        <w:rPr>
          <w:rFonts w:ascii="Times New Roman" w:hAnsi="Times New Roman" w:cs="Times New Roman"/>
          <w:sz w:val="24"/>
          <w:szCs w:val="24"/>
        </w:rPr>
        <w:t xml:space="preserve"> que el lenguaje tiende a adquirir en relación con la figura del colonizador; son palabras que se sostienen en lo poético y que configuran textualmente el poder de quien reclama por su libertad: </w:t>
      </w:r>
    </w:p>
    <w:p w:rsidR="00B429A7" w:rsidRDefault="00B429A7" w:rsidP="00B429A7">
      <w:pPr>
        <w:autoSpaceDE w:val="0"/>
        <w:autoSpaceDN w:val="0"/>
        <w:adjustRightInd w:val="0"/>
        <w:spacing w:after="0" w:line="240" w:lineRule="auto"/>
        <w:ind w:left="1418"/>
        <w:jc w:val="both"/>
        <w:rPr>
          <w:rFonts w:ascii="Times New Roman" w:hAnsi="Times New Roman" w:cs="Times New Roman"/>
        </w:rPr>
      </w:pPr>
    </w:p>
    <w:p w:rsidR="002D5D7A" w:rsidRDefault="00086D14" w:rsidP="006977EC">
      <w:pPr>
        <w:autoSpaceDE w:val="0"/>
        <w:autoSpaceDN w:val="0"/>
        <w:adjustRightInd w:val="0"/>
        <w:spacing w:after="0" w:line="360" w:lineRule="auto"/>
        <w:ind w:left="1418" w:firstLine="567"/>
        <w:jc w:val="both"/>
        <w:rPr>
          <w:rFonts w:ascii="Times New Roman" w:hAnsi="Times New Roman" w:cs="Times New Roman"/>
        </w:rPr>
      </w:pPr>
      <w:r>
        <w:rPr>
          <w:rFonts w:ascii="Times New Roman" w:hAnsi="Times New Roman" w:cs="Times New Roman"/>
        </w:rPr>
        <w:t xml:space="preserve">Arbre, un des mots qui m’exalten! </w:t>
      </w:r>
      <w:r w:rsidRPr="00086D14">
        <w:rPr>
          <w:rFonts w:ascii="Times New Roman" w:hAnsi="Times New Roman" w:cs="Times New Roman"/>
          <w:lang w:val="en-US"/>
        </w:rPr>
        <w:t xml:space="preserve">J’y ai pensé souvent: Palmier! </w:t>
      </w:r>
      <w:r>
        <w:rPr>
          <w:rFonts w:ascii="Times New Roman" w:hAnsi="Times New Roman" w:cs="Times New Roman"/>
          <w:lang w:val="en-US"/>
        </w:rPr>
        <w:t xml:space="preserve">Fusant très haut une nonchalance où nage une elegance de poulpe. </w:t>
      </w:r>
      <w:r w:rsidRPr="007C4BEB">
        <w:rPr>
          <w:rFonts w:ascii="Times New Roman" w:hAnsi="Times New Roman" w:cs="Times New Roman"/>
          <w:lang w:val="en-US"/>
        </w:rPr>
        <w:t xml:space="preserve">Baobab! Douceur d’entrailles des monsters! Demande-le plutôt à l’oiseau calao qui s’y claustre une saison. Ceiba! Éployé au soleil fier! </w:t>
      </w:r>
      <w:r>
        <w:rPr>
          <w:rFonts w:ascii="Times New Roman" w:hAnsi="Times New Roman" w:cs="Times New Roman"/>
        </w:rPr>
        <w:t xml:space="preserve">Oiseau! Les serres plantées dans le vif de la terre! </w:t>
      </w:r>
      <w:r w:rsidR="002D5D7A">
        <w:rPr>
          <w:rFonts w:ascii="Times New Roman" w:hAnsi="Times New Roman" w:cs="Times New Roman"/>
        </w:rPr>
        <w:t>(</w:t>
      </w:r>
      <w:r w:rsidR="00100628">
        <w:rPr>
          <w:rFonts w:ascii="Times New Roman" w:hAnsi="Times New Roman" w:cs="Times New Roman"/>
        </w:rPr>
        <w:t xml:space="preserve">Césaire; </w:t>
      </w:r>
      <w:r w:rsidR="002D5D7A">
        <w:rPr>
          <w:rFonts w:ascii="Times New Roman" w:hAnsi="Times New Roman" w:cs="Times New Roman"/>
        </w:rPr>
        <w:t>60)</w:t>
      </w:r>
    </w:p>
    <w:p w:rsidR="00086D14" w:rsidRPr="00086D14" w:rsidRDefault="00086D14" w:rsidP="00B429A7">
      <w:pPr>
        <w:autoSpaceDE w:val="0"/>
        <w:autoSpaceDN w:val="0"/>
        <w:adjustRightInd w:val="0"/>
        <w:spacing w:after="0" w:line="240" w:lineRule="auto"/>
        <w:ind w:left="1418" w:firstLine="567"/>
        <w:jc w:val="both"/>
        <w:rPr>
          <w:rFonts w:ascii="Times New Roman" w:hAnsi="Times New Roman" w:cs="Times New Roman"/>
        </w:rPr>
      </w:pPr>
    </w:p>
    <w:p w:rsidR="00B429A7" w:rsidRDefault="00B429A7" w:rsidP="00B429A7">
      <w:pPr>
        <w:autoSpaceDE w:val="0"/>
        <w:autoSpaceDN w:val="0"/>
        <w:adjustRightInd w:val="0"/>
        <w:spacing w:after="0" w:line="240" w:lineRule="auto"/>
        <w:ind w:left="1276" w:firstLine="142"/>
        <w:jc w:val="both"/>
        <w:rPr>
          <w:rFonts w:ascii="Times New Roman" w:hAnsi="Times New Roman" w:cs="Times New Roman"/>
          <w:sz w:val="24"/>
          <w:szCs w:val="24"/>
        </w:rPr>
      </w:pP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Se trata de una naturaleza que sobrepasa las posibilidades de cualquier lenguaje impuesto, y eso explica la presencia insistente de im</w:t>
      </w:r>
      <w:r w:rsidR="00100628">
        <w:rPr>
          <w:rFonts w:ascii="Times New Roman" w:hAnsi="Times New Roman" w:cs="Times New Roman"/>
          <w:sz w:val="24"/>
          <w:szCs w:val="24"/>
        </w:rPr>
        <w:t>ágenes y metáforas visionarias -</w:t>
      </w:r>
      <w:r>
        <w:rPr>
          <w:rFonts w:ascii="Times New Roman" w:hAnsi="Times New Roman" w:cs="Times New Roman"/>
          <w:sz w:val="24"/>
          <w:szCs w:val="24"/>
        </w:rPr>
        <w:t xml:space="preserve">la palmera como pulpo, el árbol </w:t>
      </w:r>
      <w:r w:rsidR="00100628">
        <w:rPr>
          <w:rFonts w:ascii="Times New Roman" w:hAnsi="Times New Roman" w:cs="Times New Roman"/>
          <w:sz w:val="24"/>
          <w:szCs w:val="24"/>
        </w:rPr>
        <w:t>como pájaro anclado a la tierra-</w:t>
      </w:r>
      <w:r>
        <w:rPr>
          <w:rFonts w:ascii="Times New Roman" w:hAnsi="Times New Roman" w:cs="Times New Roman"/>
          <w:sz w:val="24"/>
          <w:szCs w:val="24"/>
        </w:rPr>
        <w:t xml:space="preserve"> y la enunciación a modo de presencia ontológica </w:t>
      </w:r>
      <w:r w:rsidR="00100628">
        <w:rPr>
          <w:rFonts w:ascii="Times New Roman" w:hAnsi="Times New Roman" w:cs="Times New Roman"/>
          <w:sz w:val="24"/>
          <w:szCs w:val="24"/>
        </w:rPr>
        <w:t>-</w:t>
      </w:r>
      <w:r w:rsidRPr="00E23137">
        <w:rPr>
          <w:rFonts w:ascii="Times New Roman" w:hAnsi="Times New Roman" w:cs="Times New Roman"/>
          <w:sz w:val="24"/>
          <w:szCs w:val="24"/>
        </w:rPr>
        <w:t>“¡palmera!”, “¡</w:t>
      </w:r>
      <w:r w:rsidR="00100628">
        <w:rPr>
          <w:rFonts w:ascii="Times New Roman" w:hAnsi="Times New Roman" w:cs="Times New Roman"/>
          <w:sz w:val="24"/>
          <w:szCs w:val="24"/>
        </w:rPr>
        <w:t>baobab!”, “¡ceiba!”, “¡Pájaro!”-</w:t>
      </w:r>
      <w:r w:rsidRPr="00E23137">
        <w:rPr>
          <w:rFonts w:ascii="Times New Roman" w:hAnsi="Times New Roman" w:cs="Times New Roman"/>
          <w:sz w:val="24"/>
          <w:szCs w:val="24"/>
        </w:rPr>
        <w:t xml:space="preserve"> </w:t>
      </w:r>
      <w:r>
        <w:rPr>
          <w:rFonts w:ascii="Times New Roman" w:hAnsi="Times New Roman" w:cs="Times New Roman"/>
          <w:sz w:val="24"/>
          <w:szCs w:val="24"/>
        </w:rPr>
        <w:t xml:space="preserve">en la que no existe una </w:t>
      </w:r>
      <w:r>
        <w:rPr>
          <w:rFonts w:ascii="Times New Roman" w:hAnsi="Times New Roman" w:cs="Times New Roman"/>
          <w:sz w:val="24"/>
          <w:szCs w:val="24"/>
        </w:rPr>
        <w:lastRenderedPageBreak/>
        <w:t>separación neta entre los nombres y las c</w:t>
      </w:r>
      <w:r w:rsidR="00100628">
        <w:rPr>
          <w:rFonts w:ascii="Times New Roman" w:hAnsi="Times New Roman" w:cs="Times New Roman"/>
          <w:sz w:val="24"/>
          <w:szCs w:val="24"/>
        </w:rPr>
        <w:t>osas. La respuesta de Próspero -</w:t>
      </w:r>
      <w:r>
        <w:rPr>
          <w:rFonts w:ascii="Times New Roman" w:hAnsi="Times New Roman" w:cs="Times New Roman"/>
          <w:sz w:val="24"/>
          <w:szCs w:val="24"/>
        </w:rPr>
        <w:t xml:space="preserve">“No me </w:t>
      </w:r>
      <w:r w:rsidR="00100628">
        <w:rPr>
          <w:rFonts w:ascii="Times New Roman" w:hAnsi="Times New Roman" w:cs="Times New Roman"/>
          <w:sz w:val="24"/>
          <w:szCs w:val="24"/>
        </w:rPr>
        <w:t>gustan los árboles de palabras”-</w:t>
      </w:r>
      <w:r>
        <w:rPr>
          <w:rFonts w:ascii="Times New Roman" w:hAnsi="Times New Roman" w:cs="Times New Roman"/>
          <w:sz w:val="24"/>
          <w:szCs w:val="24"/>
        </w:rPr>
        <w:t xml:space="preserve"> contrasta con el discurso de Ariel: es ajena a lo poé</w:t>
      </w:r>
      <w:r w:rsidR="00100628">
        <w:rPr>
          <w:rFonts w:ascii="Times New Roman" w:hAnsi="Times New Roman" w:cs="Times New Roman"/>
          <w:sz w:val="24"/>
          <w:szCs w:val="24"/>
        </w:rPr>
        <w:t xml:space="preserve">tico y parece no poder ir más allá de </w:t>
      </w:r>
      <w:r>
        <w:rPr>
          <w:rFonts w:ascii="Times New Roman" w:hAnsi="Times New Roman" w:cs="Times New Roman"/>
          <w:sz w:val="24"/>
          <w:szCs w:val="24"/>
        </w:rPr>
        <w:t xml:space="preserve">una interpretación despectiva. </w:t>
      </w: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exigencia de libertad por parte de Ariel y de Calibán también tiene lugar en el texto primordialmente a partir de un vínculo metarreflexivo con el lenguaje, aunque de </w:t>
      </w:r>
      <w:r w:rsidR="00100628">
        <w:rPr>
          <w:rFonts w:ascii="Times New Roman" w:hAnsi="Times New Roman" w:cs="Times New Roman"/>
          <w:sz w:val="24"/>
          <w:szCs w:val="24"/>
        </w:rPr>
        <w:t xml:space="preserve">modo diferente en uno y </w:t>
      </w:r>
      <w:r>
        <w:rPr>
          <w:rFonts w:ascii="Times New Roman" w:hAnsi="Times New Roman" w:cs="Times New Roman"/>
          <w:sz w:val="24"/>
          <w:szCs w:val="24"/>
        </w:rPr>
        <w:t>otro. Ariel cree en cierta performatividad de las palabras, mientras que Calibán desconfía de ellas:</w:t>
      </w:r>
      <w:r w:rsidRPr="00D87DAD">
        <w:rPr>
          <w:rFonts w:ascii="Times New Roman" w:hAnsi="Times New Roman" w:cs="Times New Roman"/>
          <w:sz w:val="24"/>
          <w:szCs w:val="24"/>
        </w:rPr>
        <w:t xml:space="preserve"> </w:t>
      </w:r>
    </w:p>
    <w:p w:rsidR="00A10EC8" w:rsidRPr="00A10EC8" w:rsidRDefault="00A10EC8" w:rsidP="006977EC">
      <w:pPr>
        <w:autoSpaceDE w:val="0"/>
        <w:autoSpaceDN w:val="0"/>
        <w:adjustRightInd w:val="0"/>
        <w:spacing w:after="0" w:line="360" w:lineRule="auto"/>
        <w:ind w:left="1418"/>
        <w:jc w:val="both"/>
        <w:rPr>
          <w:rFonts w:ascii="Times New Roman" w:hAnsi="Times New Roman" w:cs="Times New Roman"/>
          <w:lang w:val="en-US"/>
        </w:rPr>
      </w:pPr>
      <w:r w:rsidRPr="00A10EC8">
        <w:rPr>
          <w:rFonts w:ascii="Times New Roman" w:hAnsi="Times New Roman" w:cs="Times New Roman"/>
          <w:lang w:val="en-US"/>
        </w:rPr>
        <w:t xml:space="preserve">CALIBÁN: Et toi? A quoi t’ont servi ton </w:t>
      </w:r>
      <w:r>
        <w:rPr>
          <w:rFonts w:ascii="Times New Roman" w:hAnsi="Times New Roman" w:cs="Times New Roman"/>
          <w:lang w:val="en-US"/>
        </w:rPr>
        <w:t xml:space="preserve">obéissance, ta patience d’oncle Tom, et toute cette lèche? Tu le vois bien, l’homme deviant chaque jour plus exigeant et plus despotique. </w:t>
      </w:r>
    </w:p>
    <w:p w:rsidR="00A10EC8" w:rsidRDefault="00A10EC8" w:rsidP="006977EC">
      <w:pPr>
        <w:autoSpaceDE w:val="0"/>
        <w:autoSpaceDN w:val="0"/>
        <w:adjustRightInd w:val="0"/>
        <w:spacing w:after="0" w:line="360" w:lineRule="auto"/>
        <w:ind w:left="1418"/>
        <w:jc w:val="both"/>
        <w:rPr>
          <w:rFonts w:ascii="Times New Roman" w:hAnsi="Times New Roman" w:cs="Times New Roman"/>
        </w:rPr>
      </w:pPr>
      <w:r>
        <w:rPr>
          <w:rFonts w:ascii="Times New Roman" w:hAnsi="Times New Roman" w:cs="Times New Roman"/>
        </w:rPr>
        <w:t>ARIEL: N’empêche que j’ai obtenu un premier résultat, il m’a promis ma liberté. À terme, sans doute, mais c’est la première fois qu’il me l’a promise.</w:t>
      </w:r>
    </w:p>
    <w:p w:rsidR="00086D14" w:rsidRPr="002D5D7A" w:rsidRDefault="00A10EC8" w:rsidP="006977EC">
      <w:pPr>
        <w:autoSpaceDE w:val="0"/>
        <w:autoSpaceDN w:val="0"/>
        <w:adjustRightInd w:val="0"/>
        <w:spacing w:after="0" w:line="360" w:lineRule="auto"/>
        <w:ind w:left="1416"/>
        <w:jc w:val="both"/>
        <w:rPr>
          <w:rFonts w:ascii="Times New Roman" w:hAnsi="Times New Roman" w:cs="Times New Roman"/>
          <w:lang w:val="en-US"/>
        </w:rPr>
      </w:pPr>
      <w:r>
        <w:rPr>
          <w:rFonts w:ascii="Times New Roman" w:hAnsi="Times New Roman" w:cs="Times New Roman"/>
        </w:rPr>
        <w:t xml:space="preserve">CALIBÁN: Du flan! Il te promettra mille fois et te trahira mille fois. </w:t>
      </w:r>
      <w:r w:rsidRPr="007C4BEB">
        <w:rPr>
          <w:rFonts w:ascii="Times New Roman" w:hAnsi="Times New Roman" w:cs="Times New Roman"/>
          <w:lang w:val="en-US"/>
        </w:rPr>
        <w:t xml:space="preserve">D’ailleurs, </w:t>
      </w:r>
      <w:r w:rsidR="00D5488E" w:rsidRPr="007C4BEB">
        <w:rPr>
          <w:rFonts w:ascii="Times New Roman" w:hAnsi="Times New Roman" w:cs="Times New Roman"/>
          <w:lang w:val="en-US"/>
        </w:rPr>
        <w:t>|</w:t>
      </w:r>
      <w:r w:rsidRPr="007C4BEB">
        <w:rPr>
          <w:rFonts w:ascii="Times New Roman" w:hAnsi="Times New Roman" w:cs="Times New Roman"/>
          <w:lang w:val="en-US"/>
        </w:rPr>
        <w:t xml:space="preserve">demain </w:t>
      </w:r>
      <w:r w:rsidR="00D5488E" w:rsidRPr="007C4BEB">
        <w:rPr>
          <w:rFonts w:ascii="Times New Roman" w:hAnsi="Times New Roman" w:cs="Times New Roman"/>
          <w:lang w:val="en-US"/>
        </w:rPr>
        <w:t xml:space="preserve">ne m’intéresse pas. </w:t>
      </w:r>
      <w:r w:rsidR="00D5488E" w:rsidRPr="002D5D7A">
        <w:rPr>
          <w:rFonts w:ascii="Times New Roman" w:hAnsi="Times New Roman" w:cs="Times New Roman"/>
          <w:lang w:val="en-US"/>
        </w:rPr>
        <w:t>Ce que je veux, c’est (</w:t>
      </w:r>
      <w:r w:rsidR="00D5488E" w:rsidRPr="002D5D7A">
        <w:rPr>
          <w:rFonts w:ascii="Times New Roman" w:hAnsi="Times New Roman" w:cs="Times New Roman"/>
          <w:i/>
          <w:lang w:val="en-US"/>
        </w:rPr>
        <w:t>il crie</w:t>
      </w:r>
      <w:r w:rsidR="00D5488E" w:rsidRPr="002D5D7A">
        <w:rPr>
          <w:rFonts w:ascii="Times New Roman" w:hAnsi="Times New Roman" w:cs="Times New Roman"/>
          <w:lang w:val="en-US"/>
        </w:rPr>
        <w:t>) ‘</w:t>
      </w:r>
      <w:r w:rsidR="00D5488E" w:rsidRPr="00100628">
        <w:rPr>
          <w:rFonts w:ascii="Times New Roman" w:hAnsi="Times New Roman" w:cs="Times New Roman"/>
          <w:i/>
          <w:lang w:val="en-US"/>
        </w:rPr>
        <w:t>Freedom now</w:t>
      </w:r>
      <w:r w:rsidR="00D5488E" w:rsidRPr="002D5D7A">
        <w:rPr>
          <w:rFonts w:ascii="Times New Roman" w:hAnsi="Times New Roman" w:cs="Times New Roman"/>
          <w:lang w:val="en-US"/>
        </w:rPr>
        <w:t>!’</w:t>
      </w:r>
      <w:r w:rsidR="002D5D7A" w:rsidRPr="002D5D7A">
        <w:rPr>
          <w:rFonts w:ascii="Times New Roman" w:hAnsi="Times New Roman" w:cs="Times New Roman"/>
          <w:lang w:val="en-US"/>
        </w:rPr>
        <w:t>(63)</w:t>
      </w:r>
    </w:p>
    <w:p w:rsidR="00086D14" w:rsidRPr="002D5D7A" w:rsidRDefault="00086D14" w:rsidP="00D5488E">
      <w:pPr>
        <w:autoSpaceDE w:val="0"/>
        <w:autoSpaceDN w:val="0"/>
        <w:adjustRightInd w:val="0"/>
        <w:spacing w:after="0" w:line="240" w:lineRule="auto"/>
        <w:jc w:val="both"/>
        <w:rPr>
          <w:rFonts w:ascii="Times New Roman" w:hAnsi="Times New Roman" w:cs="Times New Roman"/>
          <w:sz w:val="24"/>
          <w:szCs w:val="24"/>
          <w:lang w:val="en-US"/>
        </w:rPr>
      </w:pP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Si Próspero lleva a cabo el acto de prometer por medio de sus palabras, entonces Ariel puede sentirse cerca de ser libre, quizás porque las palabras ejercen, para él, un poder casi absoluto sobre la realidad –si dice árbol crea </w:t>
      </w:r>
      <w:r w:rsidRPr="002279E2">
        <w:rPr>
          <w:rFonts w:ascii="Times New Roman" w:hAnsi="Times New Roman" w:cs="Times New Roman"/>
          <w:i/>
          <w:sz w:val="24"/>
          <w:szCs w:val="24"/>
        </w:rPr>
        <w:t>más</w:t>
      </w:r>
      <w:r>
        <w:rPr>
          <w:rFonts w:ascii="Times New Roman" w:hAnsi="Times New Roman" w:cs="Times New Roman"/>
          <w:sz w:val="24"/>
          <w:szCs w:val="24"/>
        </w:rPr>
        <w:t xml:space="preserve"> que árboles de palabras. Calibán, por su parte, conoce las traiciones de su amo y de su</w:t>
      </w:r>
      <w:r w:rsidR="00100628">
        <w:rPr>
          <w:rFonts w:ascii="Times New Roman" w:hAnsi="Times New Roman" w:cs="Times New Roman"/>
          <w:sz w:val="24"/>
          <w:szCs w:val="24"/>
        </w:rPr>
        <w:t xml:space="preserve"> lenguaje pero eso no le impide</w:t>
      </w:r>
      <w:r>
        <w:rPr>
          <w:rFonts w:ascii="Times New Roman" w:hAnsi="Times New Roman" w:cs="Times New Roman"/>
          <w:sz w:val="24"/>
          <w:szCs w:val="24"/>
        </w:rPr>
        <w:t xml:space="preserve"> proclamar su libertad: “Lo que yo quiero es ‘</w:t>
      </w:r>
      <w:r w:rsidRPr="00100628">
        <w:rPr>
          <w:rFonts w:ascii="Times New Roman" w:hAnsi="Times New Roman" w:cs="Times New Roman"/>
          <w:i/>
          <w:sz w:val="24"/>
          <w:szCs w:val="24"/>
        </w:rPr>
        <w:t>Freedom now</w:t>
      </w:r>
      <w:r>
        <w:rPr>
          <w:rFonts w:ascii="Times New Roman" w:hAnsi="Times New Roman" w:cs="Times New Roman"/>
          <w:sz w:val="24"/>
          <w:szCs w:val="24"/>
        </w:rPr>
        <w:t>!’ (79)” grita, una vez más, en otra lengua.</w:t>
      </w:r>
    </w:p>
    <w:p w:rsidR="00B429A7"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Por otro lado, el lenguaje impuesto lleva para Calibán la marca de una falta y de una imagen falsa. La falta de lo indecible, de lo incomunicable, de lo que no se deja asimilar y de lo que, en muchas ocasiones, tiene una relación estrecha con la tierra, con la naturaleza, con la presencia de las divinidades. El personaje de Próspero se construye, en este sentido, de modo antitético, ya que es presentado, justamente, como la anti-Naturaleza. En su discurso, se leen las marcas de lo que no comprende, de lo que le es ajeno: </w:t>
      </w:r>
      <w:r w:rsidR="002D5D7A">
        <w:rPr>
          <w:rFonts w:ascii="Times New Roman" w:hAnsi="Times New Roman" w:cs="Times New Roman"/>
          <w:sz w:val="24"/>
          <w:szCs w:val="24"/>
        </w:rPr>
        <w:t xml:space="preserve">“C’est </w:t>
      </w:r>
      <w:r w:rsidR="002D5D7A" w:rsidRPr="00FD7770">
        <w:rPr>
          <w:rFonts w:ascii="Times New Roman" w:hAnsi="Times New Roman" w:cs="Times New Roman"/>
          <w:sz w:val="24"/>
          <w:szCs w:val="24"/>
        </w:rPr>
        <w:t>ç</w:t>
      </w:r>
      <w:r w:rsidR="002D5D7A">
        <w:rPr>
          <w:rFonts w:ascii="Times New Roman" w:hAnsi="Times New Roman" w:cs="Times New Roman"/>
          <w:sz w:val="24"/>
          <w:szCs w:val="24"/>
        </w:rPr>
        <w:t xml:space="preserve">a, la </w:t>
      </w:r>
      <w:r w:rsidR="002D5D7A">
        <w:rPr>
          <w:rFonts w:ascii="Times New Roman" w:hAnsi="Times New Roman" w:cs="Times New Roman"/>
          <w:sz w:val="24"/>
          <w:szCs w:val="24"/>
        </w:rPr>
        <w:lastRenderedPageBreak/>
        <w:t>sauvagerie…Tout est toujours à quelqu’un! Le soleil, c’est la sourire de Prospero. La pluie, c’est la larme à l’</w:t>
      </w:r>
      <w:r w:rsidR="002D5D7A" w:rsidRPr="002D5D7A">
        <w:rPr>
          <w:rFonts w:ascii="Times New Roman" w:hAnsi="Times New Roman" w:cs="Times New Roman"/>
          <w:i/>
          <w:sz w:val="24"/>
          <w:szCs w:val="24"/>
        </w:rPr>
        <w:t>oe</w:t>
      </w:r>
      <w:r w:rsidR="002D5D7A">
        <w:rPr>
          <w:rFonts w:ascii="Times New Roman" w:hAnsi="Times New Roman" w:cs="Times New Roman"/>
          <w:sz w:val="24"/>
          <w:szCs w:val="24"/>
        </w:rPr>
        <w:t>il de Prospero…La boue, je parie que c’est la merde de Prospero.”</w:t>
      </w:r>
      <w:r>
        <w:rPr>
          <w:rFonts w:ascii="Times New Roman" w:hAnsi="Times New Roman" w:cs="Times New Roman"/>
          <w:sz w:val="24"/>
          <w:szCs w:val="24"/>
        </w:rPr>
        <w:t xml:space="preserve"> </w:t>
      </w:r>
      <w:r w:rsidR="002D5D7A">
        <w:rPr>
          <w:rFonts w:ascii="Times New Roman" w:hAnsi="Times New Roman" w:cs="Times New Roman"/>
          <w:sz w:val="24"/>
          <w:szCs w:val="24"/>
        </w:rPr>
        <w:t>(130</w:t>
      </w:r>
      <w:r w:rsidRPr="00C83DA6">
        <w:rPr>
          <w:rFonts w:ascii="Times New Roman" w:hAnsi="Times New Roman" w:cs="Times New Roman"/>
          <w:sz w:val="24"/>
          <w:szCs w:val="24"/>
        </w:rPr>
        <w:t>)</w:t>
      </w:r>
      <w:r>
        <w:rPr>
          <w:rFonts w:ascii="Times New Roman" w:hAnsi="Times New Roman" w:cs="Times New Roman"/>
          <w:sz w:val="24"/>
          <w:szCs w:val="24"/>
        </w:rPr>
        <w:t xml:space="preserve"> Y, al mismo tiempo, existe, para Calibán, sólo en tanto que falseador de una realidad a partir de la palabra: </w:t>
      </w:r>
    </w:p>
    <w:p w:rsidR="00FD7770" w:rsidRDefault="00FD7770" w:rsidP="006977EC">
      <w:pPr>
        <w:autoSpaceDE w:val="0"/>
        <w:autoSpaceDN w:val="0"/>
        <w:adjustRightInd w:val="0"/>
        <w:spacing w:after="0" w:line="360" w:lineRule="auto"/>
        <w:ind w:left="1418" w:hanging="141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Prospero, tu es un grand illusioniste: / le mensonge, </w:t>
      </w:r>
      <w:r w:rsidRPr="00FD7770">
        <w:rPr>
          <w:rFonts w:ascii="Times New Roman" w:hAnsi="Times New Roman" w:cs="Times New Roman"/>
          <w:sz w:val="24"/>
          <w:szCs w:val="24"/>
        </w:rPr>
        <w:t>ç</w:t>
      </w:r>
      <w:r>
        <w:rPr>
          <w:rFonts w:ascii="Times New Roman" w:hAnsi="Times New Roman" w:cs="Times New Roman"/>
          <w:sz w:val="24"/>
          <w:szCs w:val="24"/>
        </w:rPr>
        <w:t>a te connaît. / Et tu m’as tellement menti, / menti sur le monde, menti sur moi-même, / que tu as fini par m’imposer / une image de moi-même: / un sous-développé, comme tu dis, / un sous-capable, / voilà comment tu m’as obligé</w:t>
      </w:r>
      <w:r w:rsidR="00100628">
        <w:rPr>
          <w:rFonts w:ascii="Times New Roman" w:hAnsi="Times New Roman" w:cs="Times New Roman"/>
          <w:sz w:val="24"/>
          <w:szCs w:val="24"/>
        </w:rPr>
        <w:t xml:space="preserve"> </w:t>
      </w:r>
      <w:r w:rsidR="00805EA3">
        <w:rPr>
          <w:rFonts w:ascii="Times New Roman" w:hAnsi="Times New Roman" w:cs="Times New Roman"/>
          <w:sz w:val="24"/>
          <w:szCs w:val="24"/>
        </w:rPr>
        <w:t>à me voir / et cette image, je la hais!</w:t>
      </w:r>
      <w:r w:rsidR="006977EC">
        <w:rPr>
          <w:rFonts w:ascii="Times New Roman" w:hAnsi="Times New Roman" w:cs="Times New Roman"/>
          <w:sz w:val="24"/>
          <w:szCs w:val="24"/>
        </w:rPr>
        <w:t xml:space="preserve"> /</w:t>
      </w:r>
      <w:r w:rsidR="00805EA3">
        <w:rPr>
          <w:rFonts w:ascii="Times New Roman" w:hAnsi="Times New Roman" w:cs="Times New Roman"/>
          <w:sz w:val="24"/>
          <w:szCs w:val="24"/>
        </w:rPr>
        <w:t xml:space="preserve"> Et elle est fausse! </w:t>
      </w:r>
      <w:r w:rsidR="002D5D7A">
        <w:rPr>
          <w:rFonts w:ascii="Times New Roman" w:hAnsi="Times New Roman" w:cs="Times New Roman"/>
          <w:sz w:val="24"/>
          <w:szCs w:val="24"/>
        </w:rPr>
        <w:t>(146)</w:t>
      </w:r>
    </w:p>
    <w:p w:rsidR="00B429A7" w:rsidRDefault="00B429A7" w:rsidP="00B429A7">
      <w:pPr>
        <w:autoSpaceDE w:val="0"/>
        <w:autoSpaceDN w:val="0"/>
        <w:adjustRightInd w:val="0"/>
        <w:spacing w:after="0" w:line="360" w:lineRule="auto"/>
        <w:ind w:left="1418" w:firstLine="567"/>
        <w:jc w:val="both"/>
        <w:rPr>
          <w:rFonts w:ascii="Times New Roman" w:hAnsi="Times New Roman" w:cs="Times New Roman"/>
        </w:rPr>
      </w:pPr>
    </w:p>
    <w:p w:rsidR="00B429A7" w:rsidRPr="0033130B" w:rsidRDefault="00B429A7" w:rsidP="00B429A7">
      <w:pPr>
        <w:autoSpaceDE w:val="0"/>
        <w:autoSpaceDN w:val="0"/>
        <w:adjustRightInd w:val="0"/>
        <w:spacing w:after="0" w:line="480" w:lineRule="auto"/>
        <w:jc w:val="both"/>
        <w:rPr>
          <w:rFonts w:ascii="Times New Roman" w:hAnsi="Times New Roman" w:cs="Times New Roman"/>
          <w:sz w:val="24"/>
          <w:szCs w:val="24"/>
        </w:rPr>
      </w:pPr>
      <w:r w:rsidRPr="0033130B">
        <w:rPr>
          <w:rFonts w:ascii="Times New Roman" w:hAnsi="Times New Roman" w:cs="Times New Roman"/>
          <w:sz w:val="24"/>
          <w:szCs w:val="24"/>
        </w:rPr>
        <w:t xml:space="preserve">La mentira se constituye, entonces, como otra de las experiencias de Calibán respecto de un lenguaje que le es impuesto y por el que es asimilado. </w:t>
      </w:r>
    </w:p>
    <w:p w:rsidR="00B429A7" w:rsidRPr="00F145D4" w:rsidRDefault="00B429A7" w:rsidP="00B429A7">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La presencia de una imagen falsa y su contracara –todo aquello que Próspero no es capaz de conocer sobre Calibán y, por extensión, todo lo que del otro resulta inaccesible- confluyen en las reflexiones de este personaje respecto de su propio nombre. Próspero es despótico en relación con todo lo que nombra. Miranda tiene prohibido decir cómo se llama. Y Calibán rechaza la forma en que su amo ha decidido nombrarlo: “Es el apodo con que tu odio me atavió y del cual cada llamado me insulta” </w:t>
      </w:r>
      <w:r w:rsidRPr="00C83DA6">
        <w:rPr>
          <w:rFonts w:ascii="Times New Roman" w:hAnsi="Times New Roman" w:cs="Times New Roman"/>
          <w:sz w:val="24"/>
          <w:szCs w:val="24"/>
        </w:rPr>
        <w:t>(67).</w:t>
      </w:r>
      <w:r>
        <w:rPr>
          <w:rFonts w:ascii="Times New Roman" w:hAnsi="Times New Roman" w:cs="Times New Roman"/>
          <w:sz w:val="24"/>
          <w:szCs w:val="24"/>
        </w:rPr>
        <w:t xml:space="preserve"> Imbuido en la lógica de un lengua</w:t>
      </w:r>
      <w:r w:rsidR="00100628">
        <w:rPr>
          <w:rFonts w:ascii="Times New Roman" w:hAnsi="Times New Roman" w:cs="Times New Roman"/>
          <w:sz w:val="24"/>
          <w:szCs w:val="24"/>
        </w:rPr>
        <w:t>je que se propone “domesticarlo”</w:t>
      </w:r>
      <w:r>
        <w:rPr>
          <w:rFonts w:ascii="Times New Roman" w:hAnsi="Times New Roman" w:cs="Times New Roman"/>
          <w:sz w:val="24"/>
          <w:szCs w:val="24"/>
        </w:rPr>
        <w:t xml:space="preserve"> y que le niega un significante fundamental -el de su nombre propio original, que él mismo </w:t>
      </w:r>
      <w:r w:rsidR="00100628">
        <w:rPr>
          <w:rFonts w:ascii="Times New Roman" w:hAnsi="Times New Roman" w:cs="Times New Roman"/>
          <w:sz w:val="24"/>
          <w:szCs w:val="24"/>
        </w:rPr>
        <w:t>desconoce</w:t>
      </w:r>
      <w:r>
        <w:rPr>
          <w:rFonts w:ascii="Times New Roman" w:hAnsi="Times New Roman" w:cs="Times New Roman"/>
          <w:sz w:val="24"/>
          <w:szCs w:val="24"/>
        </w:rPr>
        <w:t xml:space="preserve">-, Calibán quiere llamarse X. “Calibán no es mi nombre”, exclama, y Próspero responde “Tal vez es el mío”, como si el nombre no perteneciera al bautizado, sino a quien bautiza, dejando al desnudo el problema de la </w:t>
      </w:r>
      <w:r>
        <w:rPr>
          <w:rFonts w:ascii="Times New Roman" w:hAnsi="Times New Roman" w:cs="Times New Roman"/>
          <w:sz w:val="24"/>
          <w:szCs w:val="24"/>
        </w:rPr>
        <w:lastRenderedPageBreak/>
        <w:t>identidad. En ese vacío, la única palabra que Calibán pronuncia, inmediatamente, es “</w:t>
      </w:r>
      <w:r w:rsidRPr="00100628">
        <w:rPr>
          <w:rFonts w:ascii="Times New Roman" w:hAnsi="Times New Roman" w:cs="Times New Roman"/>
          <w:i/>
          <w:sz w:val="24"/>
          <w:szCs w:val="24"/>
        </w:rPr>
        <w:t>Uhuru</w:t>
      </w:r>
      <w:r>
        <w:rPr>
          <w:rFonts w:ascii="Times New Roman" w:hAnsi="Times New Roman" w:cs="Times New Roman"/>
          <w:sz w:val="24"/>
          <w:szCs w:val="24"/>
        </w:rPr>
        <w:t>”.</w:t>
      </w:r>
      <w:r>
        <w:rPr>
          <w:rStyle w:val="Refdenotaalpie"/>
          <w:rFonts w:ascii="Times New Roman" w:hAnsi="Times New Roman" w:cs="Times New Roman"/>
          <w:sz w:val="24"/>
          <w:szCs w:val="24"/>
        </w:rPr>
        <w:footnoteReference w:id="3"/>
      </w:r>
      <w:r>
        <w:rPr>
          <w:rFonts w:ascii="Times New Roman" w:hAnsi="Times New Roman" w:cs="Times New Roman"/>
          <w:sz w:val="24"/>
          <w:szCs w:val="24"/>
        </w:rPr>
        <w:t xml:space="preserve"> </w:t>
      </w:r>
    </w:p>
    <w:p w:rsidR="00B429A7" w:rsidRPr="00F145D4" w:rsidRDefault="00B429A7" w:rsidP="00B429A7">
      <w:pPr>
        <w:autoSpaceDE w:val="0"/>
        <w:autoSpaceDN w:val="0"/>
        <w:adjustRightInd w:val="0"/>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En resumen, e</w:t>
      </w:r>
      <w:r w:rsidRPr="00F145D4">
        <w:rPr>
          <w:rFonts w:ascii="Times New Roman" w:hAnsi="Times New Roman" w:cs="Times New Roman"/>
          <w:sz w:val="24"/>
          <w:szCs w:val="24"/>
        </w:rPr>
        <w:t xml:space="preserve">n la obra de Césaire, los habitantes de las islas se construyen no sólo a partir de </w:t>
      </w:r>
      <w:r w:rsidR="00100628">
        <w:rPr>
          <w:rFonts w:ascii="Times New Roman" w:hAnsi="Times New Roman" w:cs="Times New Roman"/>
          <w:sz w:val="24"/>
          <w:szCs w:val="24"/>
        </w:rPr>
        <w:t>su uso irreverente del francés -</w:t>
      </w:r>
      <w:r w:rsidRPr="00F145D4">
        <w:rPr>
          <w:rFonts w:ascii="Times New Roman" w:hAnsi="Times New Roman" w:cs="Times New Roman"/>
          <w:sz w:val="24"/>
          <w:szCs w:val="24"/>
        </w:rPr>
        <w:t>la lengua de su colonizador le sirve a Calibán para m</w:t>
      </w:r>
      <w:r>
        <w:rPr>
          <w:rFonts w:ascii="Times New Roman" w:hAnsi="Times New Roman" w:cs="Times New Roman"/>
          <w:sz w:val="24"/>
          <w:szCs w:val="24"/>
        </w:rPr>
        <w:t xml:space="preserve">ucho más que para comprender </w:t>
      </w:r>
      <w:r w:rsidR="00100628">
        <w:rPr>
          <w:rFonts w:ascii="Times New Roman" w:hAnsi="Times New Roman" w:cs="Times New Roman"/>
          <w:sz w:val="24"/>
          <w:szCs w:val="24"/>
        </w:rPr>
        <w:t>órdenes-</w:t>
      </w:r>
      <w:r w:rsidRPr="00F145D4">
        <w:rPr>
          <w:rFonts w:ascii="Times New Roman" w:hAnsi="Times New Roman" w:cs="Times New Roman"/>
          <w:sz w:val="24"/>
          <w:szCs w:val="24"/>
        </w:rPr>
        <w:t xml:space="preserve"> sino también a partir de la introducción de la propia lengua nativa: en las canciones, en los gritos de </w:t>
      </w:r>
      <w:r w:rsidRPr="00114EAD">
        <w:rPr>
          <w:rFonts w:ascii="Times New Roman" w:hAnsi="Times New Roman" w:cs="Times New Roman"/>
          <w:i/>
          <w:sz w:val="24"/>
          <w:szCs w:val="24"/>
        </w:rPr>
        <w:t>Uhuru</w:t>
      </w:r>
      <w:r w:rsidRPr="00F145D4">
        <w:rPr>
          <w:rFonts w:ascii="Times New Roman" w:hAnsi="Times New Roman" w:cs="Times New Roman"/>
          <w:sz w:val="24"/>
          <w:szCs w:val="24"/>
        </w:rPr>
        <w:t>, en la presencia de algunos elementos que resultan intraducibles al mismo tiempo que imposibles de representar. Cuenta Roland Barthes que Brecht hacía poner trapos mojados en las cestas de las actrices, para que sus cader</w:t>
      </w:r>
      <w:r>
        <w:rPr>
          <w:rFonts w:ascii="Times New Roman" w:hAnsi="Times New Roman" w:cs="Times New Roman"/>
          <w:sz w:val="24"/>
          <w:szCs w:val="24"/>
        </w:rPr>
        <w:t>as tuviesen el movimiento justo:</w:t>
      </w:r>
      <w:r w:rsidRPr="00F145D4">
        <w:rPr>
          <w:rFonts w:ascii="Times New Roman" w:hAnsi="Times New Roman" w:cs="Times New Roman"/>
          <w:sz w:val="24"/>
          <w:szCs w:val="24"/>
        </w:rPr>
        <w:t xml:space="preserve"> el de las lavadoras alienadas. Pero eso no </w:t>
      </w:r>
      <w:r>
        <w:rPr>
          <w:rFonts w:ascii="Times New Roman" w:hAnsi="Times New Roman" w:cs="Times New Roman"/>
          <w:sz w:val="24"/>
          <w:szCs w:val="24"/>
        </w:rPr>
        <w:t>resultaba s</w:t>
      </w:r>
      <w:r w:rsidRPr="00F145D4">
        <w:rPr>
          <w:rFonts w:ascii="Times New Roman" w:hAnsi="Times New Roman" w:cs="Times New Roman"/>
          <w:sz w:val="24"/>
          <w:szCs w:val="24"/>
        </w:rPr>
        <w:t>uficiente, porque lo que pesa</w:t>
      </w:r>
      <w:r>
        <w:rPr>
          <w:rFonts w:ascii="Times New Roman" w:hAnsi="Times New Roman" w:cs="Times New Roman"/>
          <w:sz w:val="24"/>
          <w:szCs w:val="24"/>
        </w:rPr>
        <w:t>ba</w:t>
      </w:r>
      <w:r w:rsidRPr="00F145D4">
        <w:rPr>
          <w:rFonts w:ascii="Times New Roman" w:hAnsi="Times New Roman" w:cs="Times New Roman"/>
          <w:sz w:val="24"/>
          <w:szCs w:val="24"/>
        </w:rPr>
        <w:t xml:space="preserve"> en la cesta no</w:t>
      </w:r>
      <w:r>
        <w:rPr>
          <w:rFonts w:ascii="Times New Roman" w:hAnsi="Times New Roman" w:cs="Times New Roman"/>
          <w:sz w:val="24"/>
          <w:szCs w:val="24"/>
        </w:rPr>
        <w:t xml:space="preserve"> eran</w:t>
      </w:r>
      <w:r w:rsidRPr="00F145D4">
        <w:rPr>
          <w:rFonts w:ascii="Times New Roman" w:hAnsi="Times New Roman" w:cs="Times New Roman"/>
          <w:sz w:val="24"/>
          <w:szCs w:val="24"/>
        </w:rPr>
        <w:t xml:space="preserve"> los trapos, sino el </w:t>
      </w:r>
      <w:r>
        <w:rPr>
          <w:rFonts w:ascii="Times New Roman" w:hAnsi="Times New Roman" w:cs="Times New Roman"/>
          <w:sz w:val="24"/>
          <w:szCs w:val="24"/>
        </w:rPr>
        <w:t xml:space="preserve">tiempo, la historia. Y ese peso </w:t>
      </w:r>
      <w:r w:rsidRPr="00F145D4">
        <w:rPr>
          <w:rFonts w:ascii="Times New Roman" w:hAnsi="Times New Roman" w:cs="Times New Roman"/>
          <w:sz w:val="24"/>
          <w:szCs w:val="24"/>
        </w:rPr>
        <w:t xml:space="preserve">¿cómo </w:t>
      </w:r>
      <w:r w:rsidR="006977EC">
        <w:rPr>
          <w:rFonts w:ascii="Times New Roman" w:hAnsi="Times New Roman" w:cs="Times New Roman"/>
          <w:sz w:val="24"/>
          <w:szCs w:val="24"/>
        </w:rPr>
        <w:t>podría representarse? (Barthes</w:t>
      </w:r>
      <w:r>
        <w:rPr>
          <w:rFonts w:ascii="Times New Roman" w:hAnsi="Times New Roman" w:cs="Times New Roman"/>
          <w:sz w:val="24"/>
          <w:szCs w:val="24"/>
        </w:rPr>
        <w:t xml:space="preserve"> 1984</w:t>
      </w:r>
      <w:r w:rsidR="006977EC">
        <w:rPr>
          <w:rFonts w:ascii="Times New Roman" w:hAnsi="Times New Roman" w:cs="Times New Roman"/>
          <w:sz w:val="24"/>
          <w:szCs w:val="24"/>
        </w:rPr>
        <w:t>; 165</w:t>
      </w:r>
      <w:r>
        <w:rPr>
          <w:rFonts w:ascii="Times New Roman" w:hAnsi="Times New Roman" w:cs="Times New Roman"/>
          <w:sz w:val="24"/>
          <w:szCs w:val="24"/>
        </w:rPr>
        <w:t xml:space="preserve">) </w:t>
      </w:r>
      <w:r w:rsidRPr="00F145D4">
        <w:rPr>
          <w:rFonts w:ascii="Times New Roman" w:hAnsi="Times New Roman" w:cs="Times New Roman"/>
          <w:sz w:val="24"/>
          <w:szCs w:val="24"/>
        </w:rPr>
        <w:t>Algo similar ocu</w:t>
      </w:r>
      <w:r w:rsidR="007F2463">
        <w:rPr>
          <w:rFonts w:ascii="Times New Roman" w:hAnsi="Times New Roman" w:cs="Times New Roman"/>
          <w:sz w:val="24"/>
          <w:szCs w:val="24"/>
        </w:rPr>
        <w:t>rre con el peso que la palabra “libertad”</w:t>
      </w:r>
      <w:r w:rsidRPr="00F145D4">
        <w:rPr>
          <w:rFonts w:ascii="Times New Roman" w:hAnsi="Times New Roman" w:cs="Times New Roman"/>
          <w:sz w:val="24"/>
          <w:szCs w:val="24"/>
        </w:rPr>
        <w:t xml:space="preserve"> </w:t>
      </w:r>
      <w:r>
        <w:rPr>
          <w:rFonts w:ascii="Times New Roman" w:hAnsi="Times New Roman" w:cs="Times New Roman"/>
          <w:sz w:val="24"/>
          <w:szCs w:val="24"/>
        </w:rPr>
        <w:t>tiene para Calibán o</w:t>
      </w:r>
      <w:r w:rsidRPr="00F145D4">
        <w:rPr>
          <w:rFonts w:ascii="Times New Roman" w:hAnsi="Times New Roman" w:cs="Times New Roman"/>
          <w:sz w:val="24"/>
          <w:szCs w:val="24"/>
        </w:rPr>
        <w:t xml:space="preserve"> para cualquier esclavo negro. Quizás su peso pol</w:t>
      </w:r>
      <w:r>
        <w:rPr>
          <w:rFonts w:ascii="Times New Roman" w:hAnsi="Times New Roman" w:cs="Times New Roman"/>
          <w:sz w:val="24"/>
          <w:szCs w:val="24"/>
        </w:rPr>
        <w:t>ítico no pueda ser representado.</w:t>
      </w:r>
      <w:r w:rsidRPr="00F145D4">
        <w:rPr>
          <w:rFonts w:ascii="Times New Roman" w:hAnsi="Times New Roman" w:cs="Times New Roman"/>
          <w:sz w:val="24"/>
          <w:szCs w:val="24"/>
        </w:rPr>
        <w:t xml:space="preserve"> </w:t>
      </w:r>
      <w:r w:rsidR="007F2463">
        <w:rPr>
          <w:rFonts w:ascii="Times New Roman" w:hAnsi="Times New Roman" w:cs="Times New Roman"/>
          <w:sz w:val="24"/>
          <w:szCs w:val="24"/>
        </w:rPr>
        <w:t>Pero una nueva escena</w:t>
      </w:r>
      <w:r>
        <w:rPr>
          <w:rFonts w:ascii="Times New Roman" w:hAnsi="Times New Roman" w:cs="Times New Roman"/>
          <w:sz w:val="24"/>
          <w:szCs w:val="24"/>
        </w:rPr>
        <w:t xml:space="preserve"> se pone en juego </w:t>
      </w:r>
      <w:r w:rsidRPr="00F145D4">
        <w:rPr>
          <w:rFonts w:ascii="Times New Roman" w:hAnsi="Times New Roman" w:cs="Times New Roman"/>
          <w:sz w:val="24"/>
          <w:szCs w:val="24"/>
        </w:rPr>
        <w:t>si</w:t>
      </w:r>
      <w:r>
        <w:rPr>
          <w:rFonts w:ascii="Times New Roman" w:hAnsi="Times New Roman" w:cs="Times New Roman"/>
          <w:sz w:val="24"/>
          <w:szCs w:val="24"/>
        </w:rPr>
        <w:t xml:space="preserve"> esa palabra</w:t>
      </w:r>
      <w:r w:rsidRPr="00F145D4">
        <w:rPr>
          <w:rFonts w:ascii="Times New Roman" w:hAnsi="Times New Roman" w:cs="Times New Roman"/>
          <w:sz w:val="24"/>
          <w:szCs w:val="24"/>
        </w:rPr>
        <w:t xml:space="preserve"> se pronuncia en la lengua propia, que deja afuera un margen de cosas que no pueden traducirse, todo eso que enoja a Próspero, y lo lleva al odio hacia C</w:t>
      </w:r>
      <w:r w:rsidR="007B446A">
        <w:rPr>
          <w:rFonts w:ascii="Times New Roman" w:hAnsi="Times New Roman" w:cs="Times New Roman"/>
          <w:sz w:val="24"/>
          <w:szCs w:val="24"/>
        </w:rPr>
        <w:t>alibán por su “lenguaje bárbaro”</w:t>
      </w:r>
      <w:r w:rsidRPr="00F145D4">
        <w:rPr>
          <w:rFonts w:ascii="Times New Roman" w:hAnsi="Times New Roman" w:cs="Times New Roman"/>
          <w:sz w:val="24"/>
          <w:szCs w:val="24"/>
        </w:rPr>
        <w:t xml:space="preserve">. Quizás </w:t>
      </w:r>
      <w:r>
        <w:rPr>
          <w:rFonts w:ascii="Times New Roman" w:hAnsi="Times New Roman" w:cs="Times New Roman"/>
          <w:sz w:val="24"/>
          <w:szCs w:val="24"/>
        </w:rPr>
        <w:t xml:space="preserve">eso </w:t>
      </w:r>
      <w:r w:rsidRPr="00F145D4">
        <w:rPr>
          <w:rFonts w:ascii="Times New Roman" w:hAnsi="Times New Roman" w:cs="Times New Roman"/>
          <w:sz w:val="24"/>
          <w:szCs w:val="24"/>
        </w:rPr>
        <w:t xml:space="preserve">mismo que nos </w:t>
      </w:r>
      <w:r>
        <w:rPr>
          <w:rFonts w:ascii="Times New Roman" w:hAnsi="Times New Roman" w:cs="Times New Roman"/>
          <w:sz w:val="24"/>
          <w:szCs w:val="24"/>
        </w:rPr>
        <w:t xml:space="preserve">permite comprender </w:t>
      </w:r>
      <w:r w:rsidRPr="00F145D4">
        <w:rPr>
          <w:rFonts w:ascii="Times New Roman" w:hAnsi="Times New Roman" w:cs="Times New Roman"/>
          <w:sz w:val="24"/>
          <w:szCs w:val="24"/>
        </w:rPr>
        <w:t xml:space="preserve">que no </w:t>
      </w:r>
      <w:r>
        <w:rPr>
          <w:rFonts w:ascii="Times New Roman" w:hAnsi="Times New Roman" w:cs="Times New Roman"/>
          <w:sz w:val="24"/>
          <w:szCs w:val="24"/>
        </w:rPr>
        <w:t xml:space="preserve">es posible dilucidar cabalmente lo que la libertad significa para Calibán. </w:t>
      </w:r>
    </w:p>
    <w:p w:rsidR="00B429A7" w:rsidRDefault="00B429A7" w:rsidP="00B429A7">
      <w:pPr>
        <w:spacing w:line="480" w:lineRule="auto"/>
        <w:ind w:firstLine="708"/>
        <w:jc w:val="both"/>
        <w:rPr>
          <w:rFonts w:ascii="Times New Roman" w:hAnsi="Times New Roman" w:cs="Times New Roman"/>
          <w:sz w:val="24"/>
          <w:szCs w:val="24"/>
        </w:rPr>
      </w:pPr>
      <w:r w:rsidRPr="00F145D4">
        <w:rPr>
          <w:rFonts w:ascii="Times New Roman" w:hAnsi="Times New Roman" w:cs="Times New Roman"/>
          <w:sz w:val="24"/>
          <w:szCs w:val="24"/>
        </w:rPr>
        <w:t xml:space="preserve">“Como esos tipos que vivieron en las colonias y ya no pueden vivir en otro lado”, Próspero parece acabar encerrado en su propia misión, en su propia vocación civilizatoria. “Sin mí, esta isla es muda”, se dice: porque no sabe escuchar la voz y las voces que están </w:t>
      </w:r>
      <w:r w:rsidRPr="00F145D4">
        <w:rPr>
          <w:rFonts w:ascii="Times New Roman" w:hAnsi="Times New Roman" w:cs="Times New Roman"/>
          <w:sz w:val="24"/>
          <w:szCs w:val="24"/>
        </w:rPr>
        <w:lastRenderedPageBreak/>
        <w:t xml:space="preserve">presentes. Se siente indispensable en la isla, como si tuviese que traducir lo salvaje a su propia armonía; la misma armonía que declara defender la civilización al mismo tiempo que dispara en todas direcciones. Porque no comprende que en lo que no se puede traducir está el otro, una posibilidad de libertad en otros términos. Calibán puede pronunciar la palabra </w:t>
      </w:r>
      <w:r w:rsidR="007B446A">
        <w:rPr>
          <w:rFonts w:ascii="Times New Roman" w:hAnsi="Times New Roman" w:cs="Times New Roman"/>
          <w:sz w:val="24"/>
          <w:szCs w:val="24"/>
        </w:rPr>
        <w:t>‘</w:t>
      </w:r>
      <w:r w:rsidRPr="00F145D4">
        <w:rPr>
          <w:rFonts w:ascii="Times New Roman" w:hAnsi="Times New Roman" w:cs="Times New Roman"/>
          <w:sz w:val="24"/>
          <w:szCs w:val="24"/>
        </w:rPr>
        <w:t>libertad</w:t>
      </w:r>
      <w:r w:rsidR="007B446A">
        <w:rPr>
          <w:rFonts w:ascii="Times New Roman" w:hAnsi="Times New Roman" w:cs="Times New Roman"/>
          <w:sz w:val="24"/>
          <w:szCs w:val="24"/>
        </w:rPr>
        <w:t>’</w:t>
      </w:r>
      <w:r w:rsidRPr="00F145D4">
        <w:rPr>
          <w:rFonts w:ascii="Times New Roman" w:hAnsi="Times New Roman" w:cs="Times New Roman"/>
          <w:sz w:val="24"/>
          <w:szCs w:val="24"/>
        </w:rPr>
        <w:t xml:space="preserve"> en el idioma que </w:t>
      </w:r>
      <w:r>
        <w:rPr>
          <w:rFonts w:ascii="Times New Roman" w:hAnsi="Times New Roman" w:cs="Times New Roman"/>
          <w:sz w:val="24"/>
          <w:szCs w:val="24"/>
        </w:rPr>
        <w:t>desee</w:t>
      </w:r>
      <w:r w:rsidRPr="00F145D4">
        <w:rPr>
          <w:rFonts w:ascii="Times New Roman" w:hAnsi="Times New Roman" w:cs="Times New Roman"/>
          <w:sz w:val="24"/>
          <w:szCs w:val="24"/>
        </w:rPr>
        <w:t>; Próspero parece enloquecer.</w:t>
      </w:r>
      <w:r>
        <w:rPr>
          <w:rFonts w:ascii="Times New Roman" w:hAnsi="Times New Roman" w:cs="Times New Roman"/>
          <w:sz w:val="24"/>
          <w:szCs w:val="24"/>
        </w:rPr>
        <w:t xml:space="preserve"> </w:t>
      </w:r>
      <w:r w:rsidRPr="00F145D4">
        <w:rPr>
          <w:rFonts w:ascii="Times New Roman" w:hAnsi="Times New Roman" w:cs="Times New Roman"/>
          <w:sz w:val="24"/>
          <w:szCs w:val="24"/>
        </w:rPr>
        <w:t>Sus gestos son automáticos y mezquinos, su lengu</w:t>
      </w:r>
      <w:r>
        <w:rPr>
          <w:rFonts w:ascii="Times New Roman" w:hAnsi="Times New Roman" w:cs="Times New Roman"/>
          <w:sz w:val="24"/>
          <w:szCs w:val="24"/>
        </w:rPr>
        <w:t>aje empobrecido y estereotipado</w:t>
      </w:r>
      <w:r w:rsidRPr="00F145D4">
        <w:rPr>
          <w:rFonts w:ascii="Times New Roman" w:hAnsi="Times New Roman" w:cs="Times New Roman"/>
          <w:sz w:val="24"/>
          <w:szCs w:val="24"/>
        </w:rPr>
        <w:t xml:space="preserve">, se siente invadido por la naturaleza, y se encuentra con que, finalmente, en la isla, no </w:t>
      </w:r>
      <w:r>
        <w:rPr>
          <w:rFonts w:ascii="Times New Roman" w:hAnsi="Times New Roman" w:cs="Times New Roman"/>
          <w:sz w:val="24"/>
          <w:szCs w:val="24"/>
        </w:rPr>
        <w:t xml:space="preserve">hay </w:t>
      </w:r>
      <w:r w:rsidRPr="00F145D4">
        <w:rPr>
          <w:rFonts w:ascii="Times New Roman" w:hAnsi="Times New Roman" w:cs="Times New Roman"/>
          <w:sz w:val="24"/>
          <w:szCs w:val="24"/>
        </w:rPr>
        <w:t>más que dos</w:t>
      </w:r>
      <w:r>
        <w:rPr>
          <w:rFonts w:ascii="Times New Roman" w:hAnsi="Times New Roman" w:cs="Times New Roman"/>
          <w:sz w:val="24"/>
          <w:szCs w:val="24"/>
        </w:rPr>
        <w:t xml:space="preserve"> que se </w:t>
      </w:r>
      <w:r w:rsidRPr="00F145D4">
        <w:rPr>
          <w:rFonts w:ascii="Times New Roman" w:hAnsi="Times New Roman" w:cs="Times New Roman"/>
          <w:sz w:val="24"/>
          <w:szCs w:val="24"/>
        </w:rPr>
        <w:t xml:space="preserve">confunden: </w:t>
      </w:r>
      <w:r w:rsidR="00D03390">
        <w:rPr>
          <w:rFonts w:ascii="Times New Roman" w:hAnsi="Times New Roman" w:cs="Times New Roman"/>
          <w:sz w:val="24"/>
          <w:szCs w:val="24"/>
        </w:rPr>
        <w:t>“Toi et moi! Toi-moi! Moi-toi!”</w:t>
      </w:r>
      <w:r w:rsidR="00C83DA6">
        <w:rPr>
          <w:rFonts w:ascii="Times New Roman" w:hAnsi="Times New Roman" w:cs="Times New Roman"/>
          <w:sz w:val="24"/>
          <w:szCs w:val="24"/>
        </w:rPr>
        <w:t>(</w:t>
      </w:r>
      <w:r>
        <w:rPr>
          <w:rFonts w:ascii="Times New Roman" w:hAnsi="Times New Roman" w:cs="Times New Roman"/>
          <w:sz w:val="24"/>
          <w:szCs w:val="24"/>
        </w:rPr>
        <w:t xml:space="preserve">150) </w:t>
      </w:r>
      <w:r w:rsidRPr="00F145D4">
        <w:rPr>
          <w:rFonts w:ascii="Times New Roman" w:hAnsi="Times New Roman" w:cs="Times New Roman"/>
          <w:sz w:val="24"/>
          <w:szCs w:val="24"/>
        </w:rPr>
        <w:t xml:space="preserve">Él y Calibán, ese otro al que no comprende y cuyo lenguaje le es desconocido, que canta, también desde la derrota, pero que puede cantar, ya lejos, en la misma lengua que le es útil, sus paraísos perdidos: “La liberté ohé, la liberté”. </w:t>
      </w:r>
    </w:p>
    <w:p w:rsidR="00A70FDC" w:rsidRDefault="00A70FDC" w:rsidP="00B429A7">
      <w:pPr>
        <w:autoSpaceDE w:val="0"/>
        <w:autoSpaceDN w:val="0"/>
        <w:adjustRightInd w:val="0"/>
        <w:spacing w:after="0" w:line="360" w:lineRule="auto"/>
        <w:jc w:val="both"/>
        <w:rPr>
          <w:rFonts w:ascii="Times New Roman" w:hAnsi="Times New Roman" w:cs="Times New Roman"/>
          <w:b/>
          <w:sz w:val="24"/>
          <w:szCs w:val="24"/>
          <w:lang w:val="en-US"/>
        </w:rPr>
      </w:pPr>
    </w:p>
    <w:p w:rsidR="007B446A" w:rsidRDefault="007B446A" w:rsidP="00B429A7">
      <w:pPr>
        <w:autoSpaceDE w:val="0"/>
        <w:autoSpaceDN w:val="0"/>
        <w:adjustRightInd w:val="0"/>
        <w:spacing w:after="0" w:line="360" w:lineRule="auto"/>
        <w:jc w:val="both"/>
        <w:rPr>
          <w:rFonts w:ascii="Times New Roman" w:hAnsi="Times New Roman" w:cs="Times New Roman"/>
          <w:b/>
          <w:sz w:val="24"/>
          <w:szCs w:val="24"/>
          <w:lang w:val="en-US"/>
        </w:rPr>
      </w:pPr>
    </w:p>
    <w:p w:rsidR="007B446A" w:rsidRDefault="007B446A" w:rsidP="00B429A7">
      <w:pPr>
        <w:autoSpaceDE w:val="0"/>
        <w:autoSpaceDN w:val="0"/>
        <w:adjustRightInd w:val="0"/>
        <w:spacing w:after="0" w:line="360" w:lineRule="auto"/>
        <w:jc w:val="both"/>
        <w:rPr>
          <w:rFonts w:ascii="Times New Roman" w:hAnsi="Times New Roman" w:cs="Times New Roman"/>
          <w:b/>
          <w:sz w:val="24"/>
          <w:szCs w:val="24"/>
          <w:lang w:val="en-US"/>
        </w:rPr>
      </w:pPr>
    </w:p>
    <w:p w:rsidR="007B446A" w:rsidRDefault="007B446A" w:rsidP="00B429A7">
      <w:pPr>
        <w:autoSpaceDE w:val="0"/>
        <w:autoSpaceDN w:val="0"/>
        <w:adjustRightInd w:val="0"/>
        <w:spacing w:after="0" w:line="360" w:lineRule="auto"/>
        <w:jc w:val="both"/>
        <w:rPr>
          <w:rFonts w:ascii="Times New Roman" w:hAnsi="Times New Roman" w:cs="Times New Roman"/>
          <w:b/>
          <w:sz w:val="24"/>
          <w:szCs w:val="24"/>
          <w:lang w:val="en-US"/>
        </w:rPr>
      </w:pPr>
    </w:p>
    <w:p w:rsidR="00B429A7" w:rsidRPr="00E77621" w:rsidRDefault="00B429A7" w:rsidP="00B429A7">
      <w:pPr>
        <w:autoSpaceDE w:val="0"/>
        <w:autoSpaceDN w:val="0"/>
        <w:adjustRightInd w:val="0"/>
        <w:spacing w:after="0" w:line="360" w:lineRule="auto"/>
        <w:jc w:val="both"/>
        <w:rPr>
          <w:rFonts w:ascii="Times New Roman" w:hAnsi="Times New Roman" w:cs="Times New Roman"/>
          <w:b/>
          <w:sz w:val="24"/>
          <w:szCs w:val="24"/>
          <w:lang w:val="en-US"/>
        </w:rPr>
      </w:pPr>
      <w:r w:rsidRPr="00E77621">
        <w:rPr>
          <w:rFonts w:ascii="Times New Roman" w:hAnsi="Times New Roman" w:cs="Times New Roman"/>
          <w:b/>
          <w:sz w:val="24"/>
          <w:szCs w:val="24"/>
          <w:lang w:val="en-US"/>
        </w:rPr>
        <w:t>Bibliografía</w:t>
      </w:r>
    </w:p>
    <w:p w:rsidR="00B429A7" w:rsidRPr="00F21E97" w:rsidRDefault="00B429A7" w:rsidP="00F21E97">
      <w:pPr>
        <w:pStyle w:val="Textonotapie"/>
        <w:jc w:val="both"/>
        <w:rPr>
          <w:rFonts w:ascii="Times New Roman" w:hAnsi="Times New Roman" w:cs="Times New Roman"/>
          <w:sz w:val="22"/>
          <w:szCs w:val="22"/>
        </w:rPr>
      </w:pPr>
      <w:r w:rsidRPr="00F21E97">
        <w:rPr>
          <w:rFonts w:ascii="Times New Roman" w:hAnsi="Times New Roman" w:cs="Times New Roman"/>
          <w:sz w:val="22"/>
          <w:szCs w:val="22"/>
          <w:lang w:val="en-US"/>
        </w:rPr>
        <w:t>Barthes, Roland</w:t>
      </w:r>
      <w:r w:rsidR="00F21E97">
        <w:rPr>
          <w:rFonts w:ascii="Times New Roman" w:hAnsi="Times New Roman" w:cs="Times New Roman"/>
          <w:sz w:val="22"/>
          <w:szCs w:val="22"/>
          <w:lang w:val="en-US"/>
        </w:rPr>
        <w:t xml:space="preserve"> (1984). </w:t>
      </w:r>
      <w:r w:rsidRPr="00F21E97">
        <w:rPr>
          <w:rFonts w:ascii="Times New Roman" w:hAnsi="Times New Roman" w:cs="Times New Roman"/>
          <w:i/>
          <w:sz w:val="22"/>
          <w:szCs w:val="22"/>
          <w:lang w:val="en-US"/>
        </w:rPr>
        <w:t>Roland Barthes por Roland Barthes</w:t>
      </w:r>
      <w:r w:rsidRPr="00F21E97">
        <w:rPr>
          <w:rFonts w:ascii="Times New Roman" w:hAnsi="Times New Roman" w:cs="Times New Roman"/>
          <w:sz w:val="22"/>
          <w:szCs w:val="22"/>
          <w:lang w:val="en-US"/>
        </w:rPr>
        <w:t xml:space="preserve">. </w:t>
      </w:r>
      <w:r w:rsidRPr="00F21E97">
        <w:rPr>
          <w:rFonts w:ascii="Times New Roman" w:hAnsi="Times New Roman" w:cs="Times New Roman"/>
          <w:sz w:val="22"/>
          <w:szCs w:val="22"/>
        </w:rPr>
        <w:t>Barcelona: Editorial Kairós</w:t>
      </w:r>
      <w:r w:rsidR="00F21E97">
        <w:rPr>
          <w:rFonts w:ascii="Times New Roman" w:hAnsi="Times New Roman" w:cs="Times New Roman"/>
          <w:sz w:val="22"/>
          <w:szCs w:val="22"/>
        </w:rPr>
        <w:t>.</w:t>
      </w:r>
    </w:p>
    <w:p w:rsidR="00B429A7" w:rsidRPr="00F21E97" w:rsidRDefault="00B429A7" w:rsidP="00F21E97">
      <w:pPr>
        <w:pStyle w:val="Textonotapie"/>
        <w:jc w:val="both"/>
        <w:rPr>
          <w:rFonts w:ascii="Times New Roman" w:hAnsi="Times New Roman" w:cs="Times New Roman"/>
          <w:sz w:val="22"/>
          <w:szCs w:val="22"/>
        </w:rPr>
      </w:pPr>
    </w:p>
    <w:p w:rsidR="00B429A7" w:rsidRPr="00F21E97" w:rsidRDefault="00F21E97" w:rsidP="00F21E97">
      <w:pPr>
        <w:pStyle w:val="Textonotapie"/>
        <w:jc w:val="both"/>
        <w:rPr>
          <w:rFonts w:ascii="Times New Roman" w:hAnsi="Times New Roman" w:cs="Times New Roman"/>
          <w:sz w:val="22"/>
          <w:szCs w:val="22"/>
        </w:rPr>
      </w:pPr>
      <w:r>
        <w:rPr>
          <w:rFonts w:ascii="Times New Roman" w:hAnsi="Times New Roman" w:cs="Times New Roman"/>
          <w:sz w:val="22"/>
          <w:szCs w:val="22"/>
        </w:rPr>
        <w:t>Césaire, Aimé (2011).</w:t>
      </w:r>
      <w:r w:rsidR="00B429A7" w:rsidRPr="00F21E97">
        <w:rPr>
          <w:rFonts w:ascii="Times New Roman" w:hAnsi="Times New Roman" w:cs="Times New Roman"/>
          <w:sz w:val="22"/>
          <w:szCs w:val="22"/>
        </w:rPr>
        <w:t xml:space="preserve"> </w:t>
      </w:r>
      <w:r w:rsidR="00B429A7" w:rsidRPr="00F21E97">
        <w:rPr>
          <w:rFonts w:ascii="Times New Roman" w:hAnsi="Times New Roman" w:cs="Times New Roman"/>
          <w:i/>
          <w:sz w:val="22"/>
          <w:szCs w:val="22"/>
        </w:rPr>
        <w:t>Una tempestad</w:t>
      </w:r>
      <w:r w:rsidR="00B429A7" w:rsidRPr="00F21E97">
        <w:rPr>
          <w:rFonts w:ascii="Times New Roman" w:hAnsi="Times New Roman" w:cs="Times New Roman"/>
          <w:sz w:val="22"/>
          <w:szCs w:val="22"/>
        </w:rPr>
        <w:t>. Buenos Aire</w:t>
      </w:r>
      <w:r>
        <w:rPr>
          <w:rFonts w:ascii="Times New Roman" w:hAnsi="Times New Roman" w:cs="Times New Roman"/>
          <w:sz w:val="22"/>
          <w:szCs w:val="22"/>
        </w:rPr>
        <w:t>s: El 8vo loco Ediciones.</w:t>
      </w:r>
    </w:p>
    <w:p w:rsidR="00B429A7" w:rsidRPr="00F21E97" w:rsidRDefault="00B429A7" w:rsidP="00F21E97">
      <w:pPr>
        <w:pStyle w:val="Textonotapie"/>
        <w:jc w:val="both"/>
        <w:rPr>
          <w:rFonts w:ascii="Times New Roman" w:hAnsi="Times New Roman" w:cs="Times New Roman"/>
          <w:sz w:val="22"/>
          <w:szCs w:val="22"/>
        </w:rPr>
      </w:pPr>
    </w:p>
    <w:p w:rsidR="00B429A7" w:rsidRPr="00F21E97" w:rsidRDefault="00F21E97" w:rsidP="00F21E97">
      <w:pPr>
        <w:pStyle w:val="Textonotapie"/>
        <w:jc w:val="both"/>
        <w:rPr>
          <w:rFonts w:ascii="Times New Roman" w:hAnsi="Times New Roman" w:cs="Times New Roman"/>
          <w:sz w:val="22"/>
          <w:szCs w:val="22"/>
        </w:rPr>
      </w:pPr>
      <w:r>
        <w:rPr>
          <w:rFonts w:ascii="Times New Roman" w:hAnsi="Times New Roman" w:cs="Times New Roman"/>
          <w:sz w:val="22"/>
          <w:szCs w:val="22"/>
        </w:rPr>
        <w:t>De Montaigne, Miguel (1912).</w:t>
      </w:r>
      <w:r w:rsidR="00B429A7" w:rsidRPr="00F21E97">
        <w:rPr>
          <w:rFonts w:ascii="Times New Roman" w:hAnsi="Times New Roman" w:cs="Times New Roman"/>
          <w:sz w:val="22"/>
          <w:szCs w:val="22"/>
        </w:rPr>
        <w:t xml:space="preserve"> </w:t>
      </w:r>
      <w:r w:rsidR="00B429A7" w:rsidRPr="00F21E97">
        <w:rPr>
          <w:rFonts w:ascii="Times New Roman" w:hAnsi="Times New Roman" w:cs="Times New Roman"/>
          <w:i/>
          <w:sz w:val="22"/>
          <w:szCs w:val="22"/>
        </w:rPr>
        <w:t>Ensayos</w:t>
      </w:r>
      <w:r w:rsidR="00B429A7" w:rsidRPr="00F21E97">
        <w:rPr>
          <w:rFonts w:ascii="Times New Roman" w:hAnsi="Times New Roman" w:cs="Times New Roman"/>
          <w:sz w:val="22"/>
          <w:szCs w:val="22"/>
        </w:rPr>
        <w:t xml:space="preserve">. Edición digital basada en la de París, Casa Editorial Garnier </w:t>
      </w:r>
      <w:r>
        <w:rPr>
          <w:rFonts w:ascii="Times New Roman" w:hAnsi="Times New Roman" w:cs="Times New Roman"/>
          <w:sz w:val="22"/>
          <w:szCs w:val="22"/>
        </w:rPr>
        <w:t>Hermanos.</w:t>
      </w:r>
    </w:p>
    <w:p w:rsidR="00B429A7" w:rsidRPr="00F21E97" w:rsidRDefault="00B429A7" w:rsidP="00F21E97">
      <w:pPr>
        <w:pStyle w:val="Textonotapie"/>
        <w:jc w:val="both"/>
        <w:rPr>
          <w:rFonts w:ascii="Times New Roman" w:hAnsi="Times New Roman" w:cs="Times New Roman"/>
          <w:sz w:val="22"/>
          <w:szCs w:val="22"/>
        </w:rPr>
      </w:pPr>
    </w:p>
    <w:p w:rsidR="00B429A7" w:rsidRPr="00F21E97" w:rsidRDefault="00B429A7" w:rsidP="00F21E97">
      <w:pPr>
        <w:pStyle w:val="Textonotapie"/>
        <w:jc w:val="both"/>
        <w:rPr>
          <w:rFonts w:ascii="Times New Roman" w:hAnsi="Times New Roman" w:cs="Times New Roman"/>
          <w:sz w:val="22"/>
          <w:szCs w:val="22"/>
        </w:rPr>
      </w:pPr>
      <w:r w:rsidRPr="00F21E97">
        <w:rPr>
          <w:rFonts w:ascii="Times New Roman" w:hAnsi="Times New Roman" w:cs="Times New Roman"/>
          <w:sz w:val="22"/>
          <w:szCs w:val="22"/>
        </w:rPr>
        <w:t>Derrida,</w:t>
      </w:r>
      <w:r w:rsidR="00F21E97">
        <w:rPr>
          <w:rFonts w:ascii="Times New Roman" w:hAnsi="Times New Roman" w:cs="Times New Roman"/>
          <w:sz w:val="22"/>
          <w:szCs w:val="22"/>
        </w:rPr>
        <w:t xml:space="preserve"> Jacques (1997). </w:t>
      </w:r>
      <w:r w:rsidRPr="00F21E97">
        <w:rPr>
          <w:rFonts w:ascii="Times New Roman" w:hAnsi="Times New Roman" w:cs="Times New Roman"/>
          <w:sz w:val="22"/>
          <w:szCs w:val="22"/>
        </w:rPr>
        <w:t xml:space="preserve"> </w:t>
      </w:r>
      <w:r w:rsidRPr="00F21E97">
        <w:rPr>
          <w:rFonts w:ascii="Times New Roman" w:hAnsi="Times New Roman" w:cs="Times New Roman"/>
          <w:i/>
          <w:sz w:val="22"/>
          <w:szCs w:val="22"/>
        </w:rPr>
        <w:t>El monolingüismo del otro o la prótesis de origen</w:t>
      </w:r>
      <w:r w:rsidRPr="00F21E97">
        <w:rPr>
          <w:rFonts w:ascii="Times New Roman" w:hAnsi="Times New Roman" w:cs="Times New Roman"/>
          <w:sz w:val="22"/>
          <w:szCs w:val="22"/>
        </w:rPr>
        <w:t>. Edición digital, basada en la t</w:t>
      </w:r>
      <w:r w:rsidR="00F21E97">
        <w:rPr>
          <w:rFonts w:ascii="Times New Roman" w:hAnsi="Times New Roman" w:cs="Times New Roman"/>
          <w:sz w:val="22"/>
          <w:szCs w:val="22"/>
        </w:rPr>
        <w:t>raducción de Horacio Pons. Buenos Aires: Manantial.</w:t>
      </w:r>
    </w:p>
    <w:p w:rsidR="00B429A7" w:rsidRPr="00F21E97" w:rsidRDefault="00B429A7" w:rsidP="00F21E97">
      <w:pPr>
        <w:pStyle w:val="Textonotapie"/>
        <w:jc w:val="both"/>
        <w:rPr>
          <w:rFonts w:ascii="Times New Roman" w:hAnsi="Times New Roman" w:cs="Times New Roman"/>
          <w:sz w:val="22"/>
          <w:szCs w:val="22"/>
        </w:rPr>
      </w:pPr>
      <w:r w:rsidRPr="00F21E97">
        <w:rPr>
          <w:rFonts w:ascii="Times New Roman" w:hAnsi="Times New Roman" w:cs="Times New Roman"/>
          <w:sz w:val="22"/>
          <w:szCs w:val="22"/>
        </w:rPr>
        <w:t xml:space="preserve"> </w:t>
      </w:r>
    </w:p>
    <w:p w:rsidR="00B429A7" w:rsidRPr="00F21E97" w:rsidRDefault="00B429A7" w:rsidP="00F21E97">
      <w:pPr>
        <w:pStyle w:val="Textonotapie"/>
        <w:jc w:val="both"/>
        <w:rPr>
          <w:rFonts w:ascii="Times New Roman" w:hAnsi="Times New Roman" w:cs="Times New Roman"/>
          <w:sz w:val="22"/>
          <w:szCs w:val="22"/>
          <w:lang w:val="en-US"/>
        </w:rPr>
      </w:pPr>
      <w:r w:rsidRPr="00F21E97">
        <w:rPr>
          <w:rFonts w:ascii="Times New Roman" w:hAnsi="Times New Roman" w:cs="Times New Roman"/>
          <w:sz w:val="22"/>
          <w:szCs w:val="22"/>
        </w:rPr>
        <w:t xml:space="preserve">McNary, Brenda. </w:t>
      </w:r>
      <w:r w:rsidRPr="00F21E97">
        <w:rPr>
          <w:rFonts w:ascii="Times New Roman" w:hAnsi="Times New Roman" w:cs="Times New Roman"/>
          <w:sz w:val="22"/>
          <w:szCs w:val="22"/>
          <w:lang w:val="en-US"/>
        </w:rPr>
        <w:t>“He proclaims Uhuru”</w:t>
      </w:r>
      <w:r w:rsidR="00F21E97" w:rsidRPr="00F21E97">
        <w:rPr>
          <w:rFonts w:ascii="Times New Roman" w:hAnsi="Times New Roman" w:cs="Times New Roman"/>
          <w:sz w:val="22"/>
          <w:szCs w:val="22"/>
          <w:lang w:val="en-US"/>
        </w:rPr>
        <w:t>.</w:t>
      </w:r>
      <w:r w:rsidRPr="00F21E97">
        <w:rPr>
          <w:rFonts w:ascii="Times New Roman" w:hAnsi="Times New Roman" w:cs="Times New Roman"/>
          <w:sz w:val="22"/>
          <w:szCs w:val="22"/>
          <w:lang w:val="en-US"/>
        </w:rPr>
        <w:t xml:space="preserve"> </w:t>
      </w:r>
      <w:r w:rsidRPr="00F21E97">
        <w:rPr>
          <w:rFonts w:ascii="Times New Roman" w:hAnsi="Times New Roman" w:cs="Times New Roman"/>
          <w:i/>
          <w:sz w:val="22"/>
          <w:szCs w:val="22"/>
          <w:lang w:val="en-US"/>
        </w:rPr>
        <w:t>English and Comparative Studies</w:t>
      </w:r>
      <w:r w:rsidR="00C928FC">
        <w:rPr>
          <w:rFonts w:ascii="Times New Roman" w:hAnsi="Times New Roman" w:cs="Times New Roman"/>
          <w:sz w:val="22"/>
          <w:szCs w:val="22"/>
          <w:lang w:val="en-US"/>
        </w:rPr>
        <w:t xml:space="preserve">, </w:t>
      </w:r>
      <w:r w:rsidRPr="00F21E97">
        <w:rPr>
          <w:rFonts w:ascii="Times New Roman" w:hAnsi="Times New Roman" w:cs="Times New Roman"/>
          <w:sz w:val="22"/>
          <w:szCs w:val="22"/>
          <w:lang w:val="en-US"/>
        </w:rPr>
        <w:t xml:space="preserve">Occidental College, 2010. </w:t>
      </w:r>
    </w:p>
    <w:p w:rsidR="00B429A7" w:rsidRPr="00F21E97" w:rsidRDefault="00B429A7" w:rsidP="00F21E97">
      <w:pPr>
        <w:pStyle w:val="Textonotapie"/>
        <w:jc w:val="both"/>
        <w:rPr>
          <w:rFonts w:ascii="Times New Roman" w:hAnsi="Times New Roman" w:cs="Times New Roman"/>
          <w:sz w:val="22"/>
          <w:szCs w:val="22"/>
          <w:lang w:val="en-US"/>
        </w:rPr>
      </w:pPr>
    </w:p>
    <w:p w:rsidR="00B429A7" w:rsidRPr="00F21E97" w:rsidRDefault="00F21E97" w:rsidP="00F21E97">
      <w:pPr>
        <w:pStyle w:val="Textonotapie"/>
        <w:jc w:val="both"/>
        <w:rPr>
          <w:rFonts w:ascii="Times New Roman" w:hAnsi="Times New Roman" w:cs="Times New Roman"/>
          <w:sz w:val="22"/>
          <w:szCs w:val="22"/>
        </w:rPr>
      </w:pPr>
      <w:r>
        <w:rPr>
          <w:rFonts w:ascii="Times New Roman" w:hAnsi="Times New Roman" w:cs="Times New Roman"/>
          <w:sz w:val="22"/>
          <w:szCs w:val="22"/>
        </w:rPr>
        <w:t>Shakespeare, William (2005).</w:t>
      </w:r>
      <w:r w:rsidR="00B429A7" w:rsidRPr="00F21E97">
        <w:rPr>
          <w:rFonts w:ascii="Times New Roman" w:hAnsi="Times New Roman" w:cs="Times New Roman"/>
          <w:sz w:val="22"/>
          <w:szCs w:val="22"/>
        </w:rPr>
        <w:t xml:space="preserve"> </w:t>
      </w:r>
      <w:r w:rsidR="00B429A7" w:rsidRPr="00F21E97">
        <w:rPr>
          <w:rFonts w:ascii="Times New Roman" w:hAnsi="Times New Roman" w:cs="Times New Roman"/>
          <w:i/>
          <w:sz w:val="22"/>
          <w:szCs w:val="22"/>
        </w:rPr>
        <w:t>La tempestad</w:t>
      </w:r>
      <w:r w:rsidR="00B429A7" w:rsidRPr="00F21E97">
        <w:rPr>
          <w:rFonts w:ascii="Times New Roman" w:hAnsi="Times New Roman" w:cs="Times New Roman"/>
          <w:sz w:val="22"/>
          <w:szCs w:val="22"/>
        </w:rPr>
        <w:t>, B</w:t>
      </w:r>
      <w:r>
        <w:rPr>
          <w:rFonts w:ascii="Times New Roman" w:hAnsi="Times New Roman" w:cs="Times New Roman"/>
          <w:sz w:val="22"/>
          <w:szCs w:val="22"/>
        </w:rPr>
        <w:t xml:space="preserve">uenos Aires: Gradifco Ediciones. </w:t>
      </w:r>
    </w:p>
    <w:p w:rsidR="00B429A7" w:rsidRPr="00F455BC" w:rsidRDefault="00B429A7" w:rsidP="00F21E97">
      <w:pPr>
        <w:pStyle w:val="Textonotapie"/>
        <w:jc w:val="both"/>
        <w:rPr>
          <w:rFonts w:ascii="Times New Roman" w:hAnsi="Times New Roman" w:cs="Times New Roman"/>
          <w:sz w:val="24"/>
          <w:szCs w:val="24"/>
        </w:rPr>
      </w:pPr>
    </w:p>
    <w:p w:rsidR="00B429A7" w:rsidRPr="00F455BC" w:rsidRDefault="00B429A7" w:rsidP="00B429A7">
      <w:pPr>
        <w:autoSpaceDE w:val="0"/>
        <w:autoSpaceDN w:val="0"/>
        <w:adjustRightInd w:val="0"/>
        <w:spacing w:after="0" w:line="360" w:lineRule="auto"/>
        <w:jc w:val="both"/>
        <w:rPr>
          <w:rFonts w:ascii="Times New Roman" w:hAnsi="Times New Roman" w:cs="Times New Roman"/>
          <w:sz w:val="24"/>
          <w:szCs w:val="24"/>
          <w:u w:val="single"/>
        </w:rPr>
      </w:pPr>
    </w:p>
    <w:p w:rsidR="00B429A7" w:rsidRDefault="00B429A7" w:rsidP="00B429A7"/>
    <w:p w:rsidR="00125558" w:rsidRDefault="00C97EF2"/>
    <w:sectPr w:rsidR="00125558" w:rsidSect="00AF2C76">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7EF2" w:rsidRDefault="00C97EF2" w:rsidP="00B429A7">
      <w:pPr>
        <w:spacing w:after="0" w:line="240" w:lineRule="auto"/>
      </w:pPr>
      <w:r>
        <w:separator/>
      </w:r>
    </w:p>
  </w:endnote>
  <w:endnote w:type="continuationSeparator" w:id="1">
    <w:p w:rsidR="00C97EF2" w:rsidRDefault="00C97EF2" w:rsidP="00B429A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TT31a60cd93bo047020IS00">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7EF2" w:rsidRDefault="00C97EF2" w:rsidP="00B429A7">
      <w:pPr>
        <w:spacing w:after="0" w:line="240" w:lineRule="auto"/>
      </w:pPr>
      <w:r>
        <w:separator/>
      </w:r>
    </w:p>
  </w:footnote>
  <w:footnote w:type="continuationSeparator" w:id="1">
    <w:p w:rsidR="00C97EF2" w:rsidRDefault="00C97EF2" w:rsidP="00B429A7">
      <w:pPr>
        <w:spacing w:after="0" w:line="240" w:lineRule="auto"/>
      </w:pPr>
      <w:r>
        <w:continuationSeparator/>
      </w:r>
    </w:p>
  </w:footnote>
  <w:footnote w:id="2">
    <w:p w:rsidR="00221540" w:rsidRPr="00E77621" w:rsidRDefault="00221540" w:rsidP="00E77621">
      <w:pPr>
        <w:pStyle w:val="Textonotapie"/>
        <w:jc w:val="both"/>
        <w:rPr>
          <w:rFonts w:ascii="Times New Roman" w:hAnsi="Times New Roman" w:cs="Times New Roman"/>
          <w:sz w:val="22"/>
          <w:szCs w:val="22"/>
        </w:rPr>
      </w:pPr>
      <w:r w:rsidRPr="00E77621">
        <w:rPr>
          <w:rStyle w:val="Refdenotaalpie"/>
          <w:sz w:val="22"/>
          <w:szCs w:val="22"/>
        </w:rPr>
        <w:footnoteRef/>
      </w:r>
      <w:r w:rsidRPr="00E77621">
        <w:rPr>
          <w:sz w:val="22"/>
          <w:szCs w:val="22"/>
        </w:rPr>
        <w:t xml:space="preserve"> </w:t>
      </w:r>
      <w:r w:rsidRPr="00E77621">
        <w:rPr>
          <w:rFonts w:ascii="Times New Roman" w:hAnsi="Times New Roman" w:cs="Times New Roman"/>
          <w:sz w:val="22"/>
          <w:szCs w:val="22"/>
        </w:rPr>
        <w:t xml:space="preserve">Todas las citas fueron tomadas de Césaire, Aimé, </w:t>
      </w:r>
      <w:r w:rsidRPr="00E77621">
        <w:rPr>
          <w:rFonts w:ascii="Times New Roman" w:hAnsi="Times New Roman" w:cs="Times New Roman"/>
          <w:i/>
          <w:sz w:val="22"/>
          <w:szCs w:val="22"/>
        </w:rPr>
        <w:t>Una tempestad</w:t>
      </w:r>
      <w:r w:rsidRPr="00E77621">
        <w:rPr>
          <w:rFonts w:ascii="Times New Roman" w:hAnsi="Times New Roman" w:cs="Times New Roman"/>
          <w:sz w:val="22"/>
          <w:szCs w:val="22"/>
        </w:rPr>
        <w:t>. Buenos Aires: El 8vo loco Ediciones, 2011. Se indicará entre paréntesis el número de página.</w:t>
      </w:r>
    </w:p>
    <w:p w:rsidR="00221540" w:rsidRDefault="00221540">
      <w:pPr>
        <w:pStyle w:val="Textonotapie"/>
      </w:pPr>
    </w:p>
  </w:footnote>
  <w:footnote w:id="3">
    <w:p w:rsidR="00B429A7" w:rsidRPr="00A70FDC" w:rsidRDefault="00B429A7" w:rsidP="00B429A7">
      <w:pPr>
        <w:pStyle w:val="Textonotapie"/>
        <w:jc w:val="both"/>
        <w:rPr>
          <w:rFonts w:ascii="Times New Roman" w:eastAsia="Times New Roman" w:hAnsi="Times New Roman" w:cs="Times New Roman"/>
          <w:bCs/>
          <w:i/>
          <w:iCs/>
          <w:sz w:val="22"/>
          <w:szCs w:val="22"/>
          <w:lang w:eastAsia="es-AR"/>
        </w:rPr>
      </w:pPr>
      <w:r w:rsidRPr="00A70FDC">
        <w:rPr>
          <w:rStyle w:val="Refdenotaalpie"/>
          <w:rFonts w:ascii="Times New Roman" w:hAnsi="Times New Roman" w:cs="Times New Roman"/>
          <w:sz w:val="22"/>
          <w:szCs w:val="22"/>
        </w:rPr>
        <w:footnoteRef/>
      </w:r>
      <w:r w:rsidRPr="00A70FDC">
        <w:rPr>
          <w:rFonts w:ascii="Times New Roman" w:hAnsi="Times New Roman" w:cs="Times New Roman"/>
          <w:sz w:val="22"/>
          <w:szCs w:val="22"/>
        </w:rPr>
        <w:t xml:space="preserve"> En este sentido, el concepto de ‘ipsidad’ puede resultar operativo, si se piensa a la identidad no como la </w:t>
      </w:r>
      <w:r w:rsidRPr="00A70FDC">
        <w:rPr>
          <w:rFonts w:ascii="Times New Roman" w:eastAsia="Times New Roman" w:hAnsi="Times New Roman" w:cs="Times New Roman"/>
          <w:sz w:val="22"/>
          <w:szCs w:val="22"/>
          <w:lang w:val="es-ES_tradnl" w:eastAsia="es-AR"/>
        </w:rPr>
        <w:t>capacidad abstracta de decir “yo” sino como “el poder de un “yo puedo”, más originario que el </w:t>
      </w:r>
      <w:r w:rsidRPr="00A70FDC">
        <w:rPr>
          <w:rFonts w:ascii="Times New Roman" w:eastAsia="Times New Roman" w:hAnsi="Times New Roman" w:cs="Times New Roman"/>
          <w:i/>
          <w:iCs/>
          <w:sz w:val="22"/>
          <w:szCs w:val="22"/>
          <w:lang w:val="es-ES_tradnl" w:eastAsia="es-AR"/>
        </w:rPr>
        <w:t>“</w:t>
      </w:r>
      <w:r w:rsidRPr="00A70FDC">
        <w:rPr>
          <w:rFonts w:ascii="Times New Roman" w:eastAsia="Times New Roman" w:hAnsi="Times New Roman" w:cs="Times New Roman"/>
          <w:bCs/>
          <w:i/>
          <w:iCs/>
          <w:sz w:val="22"/>
          <w:szCs w:val="22"/>
          <w:lang w:val="es-ES_tradnl" w:eastAsia="es-AR"/>
        </w:rPr>
        <w:t>yo</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sz w:val="22"/>
          <w:szCs w:val="22"/>
          <w:lang w:val="de-DE" w:eastAsia="es-AR"/>
        </w:rPr>
        <w:t>[“</w:t>
      </w:r>
      <w:r w:rsidRPr="00A70FDC">
        <w:rPr>
          <w:rFonts w:ascii="Times New Roman" w:eastAsia="Times New Roman" w:hAnsi="Times New Roman" w:cs="Times New Roman"/>
          <w:bCs/>
          <w:i/>
          <w:iCs/>
          <w:sz w:val="22"/>
          <w:szCs w:val="22"/>
          <w:lang w:val="de-DE" w:eastAsia="es-AR"/>
        </w:rPr>
        <w:t>je</w:t>
      </w:r>
      <w:r w:rsidRPr="00A70FDC">
        <w:rPr>
          <w:rFonts w:ascii="Times New Roman" w:eastAsia="Times New Roman" w:hAnsi="Times New Roman" w:cs="Times New Roman"/>
          <w:sz w:val="22"/>
          <w:szCs w:val="22"/>
          <w:lang w:val="de-DE" w:eastAsia="es-AR"/>
        </w:rPr>
        <w:t>”],</w:t>
      </w:r>
      <w:r w:rsidRPr="00A70FDC">
        <w:rPr>
          <w:rFonts w:ascii="Times New Roman" w:eastAsia="Times New Roman" w:hAnsi="Times New Roman" w:cs="Times New Roman"/>
          <w:i/>
          <w:iCs/>
          <w:sz w:val="22"/>
          <w:szCs w:val="22"/>
          <w:lang w:val="de-DE" w:eastAsia="es-AR"/>
        </w:rPr>
        <w:t> </w:t>
      </w:r>
      <w:r w:rsidRPr="00A70FDC">
        <w:rPr>
          <w:rFonts w:ascii="Times New Roman" w:eastAsia="Times New Roman" w:hAnsi="Times New Roman" w:cs="Times New Roman"/>
          <w:sz w:val="22"/>
          <w:szCs w:val="22"/>
          <w:lang w:val="es-ES_tradnl" w:eastAsia="es-AR"/>
        </w:rPr>
        <w:t>en una cadena donde el </w:t>
      </w:r>
      <w:r w:rsidRPr="00A70FDC">
        <w:rPr>
          <w:rFonts w:ascii="Times New Roman" w:eastAsia="Times New Roman" w:hAnsi="Times New Roman" w:cs="Times New Roman"/>
          <w:i/>
          <w:iCs/>
          <w:sz w:val="22"/>
          <w:szCs w:val="22"/>
          <w:lang w:val="es-ES_tradnl" w:eastAsia="es-AR"/>
        </w:rPr>
        <w:t>“</w:t>
      </w:r>
      <w:r w:rsidRPr="00A70FDC">
        <w:rPr>
          <w:rFonts w:ascii="Times New Roman" w:eastAsia="Times New Roman" w:hAnsi="Times New Roman" w:cs="Times New Roman"/>
          <w:bCs/>
          <w:i/>
          <w:iCs/>
          <w:sz w:val="22"/>
          <w:szCs w:val="22"/>
          <w:lang w:val="es-ES_tradnl" w:eastAsia="es-AR"/>
        </w:rPr>
        <w:t>pse</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sz w:val="22"/>
          <w:szCs w:val="22"/>
          <w:lang w:val="es-ES_tradnl" w:eastAsia="es-AR"/>
        </w:rPr>
        <w:t>de </w:t>
      </w:r>
      <w:r w:rsidRPr="00A70FDC">
        <w:rPr>
          <w:rFonts w:ascii="Times New Roman" w:eastAsia="Times New Roman" w:hAnsi="Times New Roman" w:cs="Times New Roman"/>
          <w:bCs/>
          <w:i/>
          <w:iCs/>
          <w:sz w:val="22"/>
          <w:szCs w:val="22"/>
          <w:lang w:val="es-ES_tradnl" w:eastAsia="es-AR"/>
        </w:rPr>
        <w:t>ipse</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sz w:val="22"/>
          <w:szCs w:val="22"/>
          <w:lang w:val="es-ES_tradnl" w:eastAsia="es-AR"/>
        </w:rPr>
        <w:t>ya no se deja disociar del poder, el dominio o la soberanía del </w:t>
      </w:r>
      <w:r w:rsidRPr="00A70FDC">
        <w:rPr>
          <w:rFonts w:ascii="Times New Roman" w:eastAsia="Times New Roman" w:hAnsi="Times New Roman" w:cs="Times New Roman"/>
          <w:bCs/>
          <w:i/>
          <w:iCs/>
          <w:sz w:val="22"/>
          <w:szCs w:val="22"/>
          <w:lang w:val="es-ES_tradnl" w:eastAsia="es-AR"/>
        </w:rPr>
        <w:t>hospes</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sz w:val="22"/>
          <w:szCs w:val="22"/>
          <w:lang w:val="es-ES_tradnl" w:eastAsia="es-AR"/>
        </w:rPr>
        <w:t xml:space="preserve">(la cadena semántica en obra tanto en la hospitalidad como en la hostilidad: </w:t>
      </w:r>
      <w:r w:rsidRPr="00A70FDC">
        <w:rPr>
          <w:rFonts w:ascii="Times New Roman" w:eastAsia="Times New Roman" w:hAnsi="Times New Roman" w:cs="Times New Roman"/>
          <w:bCs/>
          <w:i/>
          <w:iCs/>
          <w:sz w:val="22"/>
          <w:szCs w:val="22"/>
          <w:lang w:val="es-ES_tradnl" w:eastAsia="es-AR"/>
        </w:rPr>
        <w:t>hostis</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bCs/>
          <w:i/>
          <w:iCs/>
          <w:sz w:val="22"/>
          <w:szCs w:val="22"/>
          <w:lang w:val="es-ES_tradnl" w:eastAsia="es-AR"/>
        </w:rPr>
        <w:t>hospes</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bCs/>
          <w:i/>
          <w:iCs/>
          <w:sz w:val="22"/>
          <w:szCs w:val="22"/>
          <w:lang w:val="es-ES_tradnl" w:eastAsia="es-AR"/>
        </w:rPr>
        <w:t>hosti</w:t>
      </w:r>
      <w:r w:rsidRPr="00A70FDC">
        <w:rPr>
          <w:rFonts w:ascii="Times New Roman" w:eastAsia="Times New Roman" w:hAnsi="Times New Roman" w:cs="Times New Roman"/>
          <w:i/>
          <w:iCs/>
          <w:sz w:val="22"/>
          <w:szCs w:val="22"/>
          <w:lang w:val="es-ES_tradnl" w:eastAsia="es-AR"/>
        </w:rPr>
        <w:t>-</w:t>
      </w:r>
      <w:r w:rsidRPr="00A70FDC">
        <w:rPr>
          <w:rFonts w:ascii="Times New Roman" w:eastAsia="Times New Roman" w:hAnsi="Times New Roman" w:cs="Times New Roman"/>
          <w:bCs/>
          <w:i/>
          <w:iCs/>
          <w:sz w:val="22"/>
          <w:szCs w:val="22"/>
          <w:lang w:val="es-ES_tradnl" w:eastAsia="es-AR"/>
        </w:rPr>
        <w:t>pet</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bCs/>
          <w:i/>
          <w:iCs/>
          <w:sz w:val="22"/>
          <w:szCs w:val="22"/>
          <w:lang w:val="es-ES_tradnl" w:eastAsia="es-AR"/>
        </w:rPr>
        <w:t>posis</w:t>
      </w:r>
      <w:r w:rsidRPr="00A70FDC">
        <w:rPr>
          <w:rFonts w:ascii="Times New Roman" w:eastAsia="Times New Roman" w:hAnsi="Times New Roman" w:cs="Times New Roman"/>
          <w:i/>
          <w:iCs/>
          <w:sz w:val="22"/>
          <w:szCs w:val="22"/>
          <w:lang w:val="es-ES_tradnl" w:eastAsia="es-AR"/>
        </w:rPr>
        <w:t>, </w:t>
      </w:r>
      <w:r w:rsidRPr="00A70FDC">
        <w:rPr>
          <w:rFonts w:ascii="Times New Roman" w:eastAsia="Times New Roman" w:hAnsi="Times New Roman" w:cs="Times New Roman"/>
          <w:bCs/>
          <w:i/>
          <w:iCs/>
          <w:sz w:val="22"/>
          <w:szCs w:val="22"/>
          <w:lang w:eastAsia="es-AR"/>
        </w:rPr>
        <w:t>despotes</w:t>
      </w:r>
      <w:r w:rsidRPr="00A70FDC">
        <w:rPr>
          <w:rFonts w:ascii="Times New Roman" w:eastAsia="Times New Roman" w:hAnsi="Times New Roman" w:cs="Times New Roman"/>
          <w:i/>
          <w:iCs/>
          <w:sz w:val="22"/>
          <w:szCs w:val="22"/>
          <w:lang w:eastAsia="es-AR"/>
        </w:rPr>
        <w:t>, </w:t>
      </w:r>
      <w:r w:rsidRPr="00A70FDC">
        <w:rPr>
          <w:rFonts w:ascii="Times New Roman" w:eastAsia="Times New Roman" w:hAnsi="Times New Roman" w:cs="Times New Roman"/>
          <w:bCs/>
          <w:i/>
          <w:iCs/>
          <w:sz w:val="22"/>
          <w:szCs w:val="22"/>
          <w:lang w:eastAsia="es-AR"/>
        </w:rPr>
        <w:t>potere</w:t>
      </w:r>
      <w:r w:rsidRPr="00A70FDC">
        <w:rPr>
          <w:rFonts w:ascii="Times New Roman" w:eastAsia="Times New Roman" w:hAnsi="Times New Roman" w:cs="Times New Roman"/>
          <w:i/>
          <w:iCs/>
          <w:sz w:val="22"/>
          <w:szCs w:val="22"/>
          <w:lang w:eastAsia="es-AR"/>
        </w:rPr>
        <w:t>, </w:t>
      </w:r>
      <w:r w:rsidRPr="00A70FDC">
        <w:rPr>
          <w:rFonts w:ascii="Times New Roman" w:eastAsia="Times New Roman" w:hAnsi="Times New Roman" w:cs="Times New Roman"/>
          <w:bCs/>
          <w:i/>
          <w:iCs/>
          <w:sz w:val="22"/>
          <w:szCs w:val="22"/>
          <w:lang w:eastAsia="es-AR"/>
        </w:rPr>
        <w:t>potis</w:t>
      </w:r>
      <w:r w:rsidRPr="00A70FDC">
        <w:rPr>
          <w:rFonts w:ascii="Times New Roman" w:eastAsia="Times New Roman" w:hAnsi="Times New Roman" w:cs="Times New Roman"/>
          <w:i/>
          <w:iCs/>
          <w:sz w:val="22"/>
          <w:szCs w:val="22"/>
          <w:lang w:eastAsia="es-AR"/>
        </w:rPr>
        <w:t> </w:t>
      </w:r>
      <w:r w:rsidRPr="00A70FDC">
        <w:rPr>
          <w:rFonts w:ascii="Times New Roman" w:eastAsia="Times New Roman" w:hAnsi="Times New Roman" w:cs="Times New Roman"/>
          <w:bCs/>
          <w:i/>
          <w:iCs/>
          <w:sz w:val="22"/>
          <w:szCs w:val="22"/>
          <w:lang w:eastAsia="es-AR"/>
        </w:rPr>
        <w:t>sum</w:t>
      </w:r>
      <w:r w:rsidRPr="00A70FDC">
        <w:rPr>
          <w:rFonts w:ascii="Times New Roman" w:eastAsia="Times New Roman" w:hAnsi="Times New Roman" w:cs="Times New Roman"/>
          <w:i/>
          <w:iCs/>
          <w:sz w:val="22"/>
          <w:szCs w:val="22"/>
          <w:lang w:eastAsia="es-AR"/>
        </w:rPr>
        <w:t>, </w:t>
      </w:r>
      <w:r w:rsidRPr="00A70FDC">
        <w:rPr>
          <w:rFonts w:ascii="Times New Roman" w:eastAsia="Times New Roman" w:hAnsi="Times New Roman" w:cs="Times New Roman"/>
          <w:bCs/>
          <w:i/>
          <w:iCs/>
          <w:sz w:val="22"/>
          <w:szCs w:val="22"/>
          <w:lang w:eastAsia="es-AR"/>
        </w:rPr>
        <w:t>possum</w:t>
      </w:r>
      <w:r w:rsidRPr="00A70FDC">
        <w:rPr>
          <w:rFonts w:ascii="Times New Roman" w:eastAsia="Times New Roman" w:hAnsi="Times New Roman" w:cs="Times New Roman"/>
          <w:i/>
          <w:iCs/>
          <w:sz w:val="22"/>
          <w:szCs w:val="22"/>
          <w:lang w:eastAsia="es-AR"/>
        </w:rPr>
        <w:t>, </w:t>
      </w:r>
      <w:r w:rsidRPr="00A70FDC">
        <w:rPr>
          <w:rFonts w:ascii="Times New Roman" w:eastAsia="Times New Roman" w:hAnsi="Times New Roman" w:cs="Times New Roman"/>
          <w:bCs/>
          <w:i/>
          <w:iCs/>
          <w:sz w:val="22"/>
          <w:szCs w:val="22"/>
          <w:lang w:eastAsia="es-AR"/>
        </w:rPr>
        <w:t xml:space="preserve">pote, est, potest, sedere, </w:t>
      </w:r>
      <w:r w:rsidR="009E424B" w:rsidRPr="00A70FDC">
        <w:rPr>
          <w:rFonts w:ascii="Times New Roman" w:eastAsia="Times New Roman" w:hAnsi="Times New Roman" w:cs="Times New Roman"/>
          <w:bCs/>
          <w:i/>
          <w:iCs/>
          <w:sz w:val="22"/>
          <w:szCs w:val="22"/>
          <w:lang w:eastAsia="es-AR"/>
        </w:rPr>
        <w:t>possidere, compos, etcétera</w:t>
      </w:r>
      <w:r w:rsidR="00C83DA6" w:rsidRPr="00A70FDC">
        <w:rPr>
          <w:rFonts w:ascii="Times New Roman" w:eastAsia="Times New Roman" w:hAnsi="Times New Roman" w:cs="Times New Roman"/>
          <w:bCs/>
          <w:i/>
          <w:iCs/>
          <w:sz w:val="22"/>
          <w:szCs w:val="22"/>
          <w:lang w:eastAsia="es-AR"/>
        </w:rPr>
        <w:t xml:space="preserve">”. </w:t>
      </w:r>
      <w:r w:rsidR="00C83DA6" w:rsidRPr="00A70FDC">
        <w:rPr>
          <w:rFonts w:ascii="Times New Roman" w:eastAsia="Times New Roman" w:hAnsi="Times New Roman" w:cs="Times New Roman"/>
          <w:bCs/>
          <w:iCs/>
          <w:sz w:val="22"/>
          <w:szCs w:val="22"/>
          <w:lang w:eastAsia="es-AR"/>
        </w:rPr>
        <w:t>(Derrida, 1997)</w:t>
      </w:r>
    </w:p>
    <w:p w:rsidR="00B429A7" w:rsidRPr="00A70FDC" w:rsidRDefault="00B429A7" w:rsidP="00B429A7">
      <w:pPr>
        <w:pStyle w:val="Textonotapie"/>
        <w:jc w:val="both"/>
        <w:rPr>
          <w:rFonts w:ascii="Times New Roman" w:hAnsi="Times New Roman" w:cs="Times New Roman"/>
          <w:sz w:val="22"/>
          <w:szCs w:val="22"/>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429A7"/>
    <w:rsid w:val="00086D14"/>
    <w:rsid w:val="0009169E"/>
    <w:rsid w:val="0009727F"/>
    <w:rsid w:val="000E0C71"/>
    <w:rsid w:val="000E2D96"/>
    <w:rsid w:val="00100628"/>
    <w:rsid w:val="00114EAD"/>
    <w:rsid w:val="00196E42"/>
    <w:rsid w:val="00221540"/>
    <w:rsid w:val="00245745"/>
    <w:rsid w:val="00280F12"/>
    <w:rsid w:val="00295362"/>
    <w:rsid w:val="002D5D7A"/>
    <w:rsid w:val="003A7C04"/>
    <w:rsid w:val="005058DE"/>
    <w:rsid w:val="00551ADA"/>
    <w:rsid w:val="005D019B"/>
    <w:rsid w:val="006800BD"/>
    <w:rsid w:val="006977EC"/>
    <w:rsid w:val="007B446A"/>
    <w:rsid w:val="007C2CE5"/>
    <w:rsid w:val="007C4BEB"/>
    <w:rsid w:val="007D2BB7"/>
    <w:rsid w:val="007E6A6E"/>
    <w:rsid w:val="007F2463"/>
    <w:rsid w:val="00805EA3"/>
    <w:rsid w:val="00960E78"/>
    <w:rsid w:val="009E424B"/>
    <w:rsid w:val="009E61B6"/>
    <w:rsid w:val="009F75B0"/>
    <w:rsid w:val="00A10EC8"/>
    <w:rsid w:val="00A1558D"/>
    <w:rsid w:val="00A6615C"/>
    <w:rsid w:val="00A70FDC"/>
    <w:rsid w:val="00B429A7"/>
    <w:rsid w:val="00BF21E7"/>
    <w:rsid w:val="00C838E3"/>
    <w:rsid w:val="00C83DA6"/>
    <w:rsid w:val="00C928FC"/>
    <w:rsid w:val="00C97EF2"/>
    <w:rsid w:val="00D03390"/>
    <w:rsid w:val="00D33003"/>
    <w:rsid w:val="00D5488E"/>
    <w:rsid w:val="00E73F67"/>
    <w:rsid w:val="00E77621"/>
    <w:rsid w:val="00EB6773"/>
    <w:rsid w:val="00F21E97"/>
    <w:rsid w:val="00F90447"/>
    <w:rsid w:val="00FC7240"/>
    <w:rsid w:val="00FD7770"/>
    <w:rsid w:val="00FE7D19"/>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9A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B429A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429A7"/>
    <w:rPr>
      <w:sz w:val="20"/>
      <w:szCs w:val="20"/>
    </w:rPr>
  </w:style>
  <w:style w:type="character" w:styleId="Refdenotaalpie">
    <w:name w:val="footnote reference"/>
    <w:basedOn w:val="Fuentedeprrafopredeter"/>
    <w:uiPriority w:val="99"/>
    <w:semiHidden/>
    <w:unhideWhenUsed/>
    <w:rsid w:val="00B429A7"/>
    <w:rPr>
      <w:vertAlign w:val="superscript"/>
    </w:rPr>
  </w:style>
  <w:style w:type="character" w:styleId="Refdecomentario">
    <w:name w:val="annotation reference"/>
    <w:basedOn w:val="Fuentedeprrafopredeter"/>
    <w:uiPriority w:val="99"/>
    <w:semiHidden/>
    <w:unhideWhenUsed/>
    <w:rsid w:val="00086D14"/>
    <w:rPr>
      <w:sz w:val="16"/>
      <w:szCs w:val="16"/>
    </w:rPr>
  </w:style>
  <w:style w:type="paragraph" w:styleId="Textocomentario">
    <w:name w:val="annotation text"/>
    <w:basedOn w:val="Normal"/>
    <w:link w:val="TextocomentarioCar"/>
    <w:uiPriority w:val="99"/>
    <w:semiHidden/>
    <w:unhideWhenUsed/>
    <w:rsid w:val="00086D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86D14"/>
    <w:rPr>
      <w:sz w:val="20"/>
      <w:szCs w:val="20"/>
    </w:rPr>
  </w:style>
  <w:style w:type="paragraph" w:styleId="Asuntodelcomentario">
    <w:name w:val="annotation subject"/>
    <w:basedOn w:val="Textocomentario"/>
    <w:next w:val="Textocomentario"/>
    <w:link w:val="AsuntodelcomentarioCar"/>
    <w:uiPriority w:val="99"/>
    <w:semiHidden/>
    <w:unhideWhenUsed/>
    <w:rsid w:val="00086D14"/>
    <w:rPr>
      <w:b/>
      <w:bCs/>
    </w:rPr>
  </w:style>
  <w:style w:type="character" w:customStyle="1" w:styleId="AsuntodelcomentarioCar">
    <w:name w:val="Asunto del comentario Car"/>
    <w:basedOn w:val="TextocomentarioCar"/>
    <w:link w:val="Asuntodelcomentario"/>
    <w:uiPriority w:val="99"/>
    <w:semiHidden/>
    <w:rsid w:val="00086D14"/>
    <w:rPr>
      <w:b/>
      <w:bCs/>
    </w:rPr>
  </w:style>
  <w:style w:type="paragraph" w:styleId="Textodeglobo">
    <w:name w:val="Balloon Text"/>
    <w:basedOn w:val="Normal"/>
    <w:link w:val="TextodegloboCar"/>
    <w:uiPriority w:val="99"/>
    <w:semiHidden/>
    <w:unhideWhenUsed/>
    <w:rsid w:val="00086D1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D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5D0D4-2D29-49D4-8B79-201A6AF3D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14025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2014-06-08T13:50:00Z</dcterms:created>
  <dcterms:modified xsi:type="dcterms:W3CDTF">2014-06-08T13:50:00Z</dcterms:modified>
</cp:coreProperties>
</file>